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FC" w:rsidRPr="00516EA0" w:rsidRDefault="00885FFC" w:rsidP="00885FFC">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РЕПУБЛИКА СРБИЈА</w:t>
      </w:r>
    </w:p>
    <w:p w:rsidR="00885FFC" w:rsidRPr="00516EA0" w:rsidRDefault="00885FFC" w:rsidP="00885FFC">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НАРОДНА СКУПШТИНА</w:t>
      </w:r>
    </w:p>
    <w:p w:rsidR="00885FFC" w:rsidRPr="00516EA0" w:rsidRDefault="00885FFC" w:rsidP="00885FFC">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Одбор за заштиту животне средине</w:t>
      </w:r>
    </w:p>
    <w:p w:rsidR="00885FFC" w:rsidRPr="00516EA0" w:rsidRDefault="00885FFC" w:rsidP="00885FFC">
      <w:pPr>
        <w:spacing w:after="0" w:line="240" w:lineRule="auto"/>
        <w:jc w:val="both"/>
        <w:rPr>
          <w:rFonts w:ascii="Times New Roman" w:eastAsia="Times New Roman" w:hAnsi="Times New Roman" w:cs="Times New Roman"/>
          <w:sz w:val="24"/>
          <w:szCs w:val="24"/>
          <w:lang w:val="en-US"/>
        </w:rPr>
      </w:pPr>
      <w:r w:rsidRPr="00516EA0">
        <w:rPr>
          <w:rFonts w:ascii="Times New Roman" w:eastAsia="Times New Roman" w:hAnsi="Times New Roman" w:cs="Times New Roman"/>
          <w:sz w:val="24"/>
          <w:szCs w:val="24"/>
        </w:rPr>
        <w:t>19</w:t>
      </w:r>
      <w:r w:rsidRPr="00516EA0">
        <w:rPr>
          <w:rFonts w:ascii="Times New Roman" w:eastAsia="Times New Roman" w:hAnsi="Times New Roman" w:cs="Times New Roman"/>
          <w:sz w:val="24"/>
          <w:szCs w:val="24"/>
          <w:lang w:val="sr-Cyrl-CS"/>
        </w:rPr>
        <w:t xml:space="preserve"> Број: </w:t>
      </w:r>
      <w:r w:rsidRPr="00885FFC">
        <w:rPr>
          <w:rFonts w:ascii="Times New Roman" w:eastAsia="Times New Roman" w:hAnsi="Times New Roman" w:cs="Times New Roman"/>
          <w:sz w:val="24"/>
          <w:szCs w:val="24"/>
          <w:lang w:val="en-US"/>
        </w:rPr>
        <w:t>06-2/85-18</w:t>
      </w:r>
    </w:p>
    <w:p w:rsidR="00885FFC" w:rsidRPr="00516EA0" w:rsidRDefault="00885FFC" w:rsidP="00885FFC">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en-US"/>
        </w:rPr>
        <w:t>8</w:t>
      </w:r>
      <w:r w:rsidRPr="00516EA0">
        <w:rPr>
          <w:rFonts w:ascii="Times New Roman" w:eastAsia="Times New Roman" w:hAnsi="Times New Roman" w:cs="Times New Roman"/>
          <w:sz w:val="24"/>
          <w:szCs w:val="24"/>
          <w:lang w:val="en-US"/>
        </w:rPr>
        <w:t>.</w:t>
      </w:r>
      <w:r w:rsidRPr="00516EA0">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ма</w:t>
      </w:r>
      <w:r>
        <w:rPr>
          <w:rFonts w:ascii="Times New Roman" w:eastAsia="Times New Roman" w:hAnsi="Times New Roman" w:cs="Times New Roman"/>
          <w:sz w:val="24"/>
          <w:szCs w:val="24"/>
          <w:lang w:val="en-US"/>
        </w:rPr>
        <w:t>j</w:t>
      </w:r>
      <w:proofErr w:type="gramEnd"/>
      <w:r w:rsidRPr="00516EA0">
        <w:rPr>
          <w:rFonts w:ascii="Times New Roman" w:eastAsia="Times New Roman" w:hAnsi="Times New Roman" w:cs="Times New Roman"/>
          <w:sz w:val="24"/>
          <w:szCs w:val="24"/>
          <w:lang w:val="sr-Cyrl-CS"/>
        </w:rPr>
        <w:t xml:space="preserve"> 20</w:t>
      </w:r>
      <w:r w:rsidRPr="00516EA0">
        <w:rPr>
          <w:rFonts w:ascii="Times New Roman" w:eastAsia="Times New Roman" w:hAnsi="Times New Roman" w:cs="Times New Roman"/>
          <w:sz w:val="24"/>
          <w:szCs w:val="24"/>
        </w:rPr>
        <w:t>18</w:t>
      </w:r>
      <w:r w:rsidRPr="00516EA0">
        <w:rPr>
          <w:rFonts w:ascii="Times New Roman" w:eastAsia="Times New Roman" w:hAnsi="Times New Roman" w:cs="Times New Roman"/>
          <w:sz w:val="24"/>
          <w:szCs w:val="24"/>
          <w:lang w:val="sr-Cyrl-CS"/>
        </w:rPr>
        <w:t>. године</w:t>
      </w:r>
    </w:p>
    <w:p w:rsidR="00885FFC" w:rsidRPr="00516EA0" w:rsidRDefault="00885FFC" w:rsidP="00885FFC">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Б е о г р а д</w:t>
      </w:r>
    </w:p>
    <w:p w:rsidR="00885FFC" w:rsidRDefault="00885FFC" w:rsidP="00885FFC">
      <w:pPr>
        <w:spacing w:after="0" w:line="240" w:lineRule="auto"/>
        <w:jc w:val="both"/>
        <w:rPr>
          <w:rFonts w:ascii="Times New Roman" w:eastAsia="Times New Roman" w:hAnsi="Times New Roman" w:cs="Times New Roman"/>
          <w:sz w:val="24"/>
          <w:szCs w:val="24"/>
          <w:lang w:val="sr-Cyrl-CS"/>
        </w:rPr>
      </w:pPr>
    </w:p>
    <w:p w:rsidR="00885FFC" w:rsidRPr="00516EA0" w:rsidRDefault="00885FFC" w:rsidP="00885FFC">
      <w:pPr>
        <w:spacing w:after="0" w:line="240" w:lineRule="auto"/>
        <w:jc w:val="both"/>
        <w:rPr>
          <w:rFonts w:ascii="Times New Roman" w:eastAsia="Times New Roman" w:hAnsi="Times New Roman" w:cs="Times New Roman"/>
          <w:sz w:val="24"/>
          <w:szCs w:val="24"/>
          <w:lang w:val="sr-Cyrl-CS"/>
        </w:rPr>
      </w:pPr>
    </w:p>
    <w:p w:rsidR="00885FFC" w:rsidRPr="00516EA0" w:rsidRDefault="00885FFC" w:rsidP="00885FFC">
      <w:pPr>
        <w:spacing w:after="0" w:line="240" w:lineRule="auto"/>
        <w:jc w:val="center"/>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ЗАПИСНИК</w:t>
      </w:r>
    </w:p>
    <w:p w:rsidR="00885FFC" w:rsidRPr="00516EA0" w:rsidRDefault="00885FFC" w:rsidP="00885FFC">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11.</w:t>
      </w:r>
      <w:r w:rsidRPr="00516EA0">
        <w:rPr>
          <w:rFonts w:ascii="Times New Roman" w:eastAsia="Times New Roman" w:hAnsi="Times New Roman" w:cs="Times New Roman"/>
          <w:sz w:val="24"/>
          <w:szCs w:val="24"/>
        </w:rPr>
        <w:t xml:space="preserve"> </w:t>
      </w:r>
      <w:r w:rsidRPr="00516EA0">
        <w:rPr>
          <w:rFonts w:ascii="Times New Roman" w:eastAsia="Times New Roman" w:hAnsi="Times New Roman" w:cs="Times New Roman"/>
          <w:sz w:val="24"/>
          <w:szCs w:val="24"/>
          <w:lang w:val="sr-Cyrl-CS"/>
        </w:rPr>
        <w:t>СЕДНИЦЕ OДБОРА ЗА ЗАШТИТУ ЖИВОТНЕ СРЕДИНЕ,</w:t>
      </w:r>
    </w:p>
    <w:p w:rsidR="00885FFC" w:rsidRPr="00516EA0" w:rsidRDefault="00885FFC" w:rsidP="00885FFC">
      <w:pPr>
        <w:spacing w:after="0" w:line="240" w:lineRule="auto"/>
        <w:jc w:val="center"/>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CS"/>
        </w:rPr>
        <w:t>8</w:t>
      </w:r>
      <w:r w:rsidRPr="00516EA0">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МАЈ</w:t>
      </w:r>
      <w:r w:rsidRPr="00516EA0">
        <w:rPr>
          <w:rFonts w:ascii="Times New Roman" w:eastAsia="Times New Roman" w:hAnsi="Times New Roman" w:cs="Times New Roman"/>
          <w:sz w:val="24"/>
          <w:szCs w:val="24"/>
        </w:rPr>
        <w:t>А</w:t>
      </w:r>
      <w:r w:rsidRPr="00516EA0">
        <w:rPr>
          <w:rFonts w:ascii="Times New Roman" w:eastAsia="Times New Roman" w:hAnsi="Times New Roman" w:cs="Times New Roman"/>
          <w:sz w:val="24"/>
          <w:szCs w:val="24"/>
          <w:lang w:val="sr-Cyrl-CS"/>
        </w:rPr>
        <w:t xml:space="preserve"> 20</w:t>
      </w:r>
      <w:r w:rsidRPr="00516EA0">
        <w:rPr>
          <w:rFonts w:ascii="Times New Roman" w:eastAsia="Times New Roman" w:hAnsi="Times New Roman" w:cs="Times New Roman"/>
          <w:sz w:val="24"/>
          <w:szCs w:val="24"/>
        </w:rPr>
        <w:t>18</w:t>
      </w:r>
      <w:r w:rsidRPr="00516EA0">
        <w:rPr>
          <w:rFonts w:ascii="Times New Roman" w:eastAsia="Times New Roman" w:hAnsi="Times New Roman" w:cs="Times New Roman"/>
          <w:sz w:val="24"/>
          <w:szCs w:val="24"/>
          <w:lang w:val="sr-Cyrl-CS"/>
        </w:rPr>
        <w:t>. ГОДИНЕ</w:t>
      </w:r>
    </w:p>
    <w:p w:rsidR="00885FFC" w:rsidRPr="00516EA0" w:rsidRDefault="00885FFC" w:rsidP="00885FFC">
      <w:pPr>
        <w:spacing w:after="0" w:line="240" w:lineRule="auto"/>
        <w:jc w:val="both"/>
        <w:rPr>
          <w:rFonts w:ascii="Times New Roman" w:eastAsia="Times New Roman" w:hAnsi="Times New Roman" w:cs="Times New Roman"/>
          <w:sz w:val="24"/>
          <w:szCs w:val="24"/>
          <w:lang w:val="sr-Cyrl-CS"/>
        </w:rPr>
      </w:pPr>
    </w:p>
    <w:p w:rsidR="00885FFC" w:rsidRPr="00516EA0" w:rsidRDefault="00885FFC" w:rsidP="00885FFC">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ab/>
        <w:t>Седница је почела у 1</w:t>
      </w:r>
      <w:r>
        <w:rPr>
          <w:rFonts w:ascii="Times New Roman" w:eastAsia="Times New Roman" w:hAnsi="Times New Roman" w:cs="Times New Roman"/>
          <w:sz w:val="24"/>
          <w:szCs w:val="24"/>
          <w:lang w:val="sr-Cyrl-CS"/>
        </w:rPr>
        <w:t>2</w:t>
      </w:r>
      <w:r w:rsidRPr="00516EA0">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06</w:t>
      </w:r>
      <w:r w:rsidRPr="00516EA0">
        <w:rPr>
          <w:rFonts w:ascii="Times New Roman" w:eastAsia="Times New Roman" w:hAnsi="Times New Roman" w:cs="Times New Roman"/>
          <w:sz w:val="24"/>
          <w:szCs w:val="24"/>
          <w:lang w:val="sr-Cyrl-CS"/>
        </w:rPr>
        <w:t xml:space="preserve"> часова.</w:t>
      </w:r>
    </w:p>
    <w:p w:rsidR="00885FFC" w:rsidRPr="00516EA0" w:rsidRDefault="00885FFC" w:rsidP="00885FFC">
      <w:pPr>
        <w:tabs>
          <w:tab w:val="left" w:pos="1683"/>
        </w:tabs>
        <w:spacing w:after="0" w:line="240" w:lineRule="auto"/>
        <w:jc w:val="both"/>
        <w:rPr>
          <w:rFonts w:ascii="Times New Roman" w:eastAsia="Times New Roman" w:hAnsi="Times New Roman" w:cs="Times New Roman"/>
          <w:sz w:val="24"/>
          <w:szCs w:val="24"/>
          <w:lang w:val="sr-Cyrl-CS"/>
        </w:rPr>
      </w:pPr>
    </w:p>
    <w:p w:rsidR="00885FFC" w:rsidRPr="00516EA0" w:rsidRDefault="00885FFC" w:rsidP="00885FFC">
      <w:pPr>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ab/>
        <w:t>Седницом је председавaла Ивана Стојиљковић, председник Одбора.</w:t>
      </w:r>
    </w:p>
    <w:p w:rsidR="00885FFC" w:rsidRPr="00516EA0" w:rsidRDefault="00885FFC" w:rsidP="00885FFC">
      <w:pPr>
        <w:spacing w:after="0" w:line="240" w:lineRule="auto"/>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lang w:val="sr-Cyrl-CS"/>
        </w:rPr>
        <w:tab/>
        <w:t>Седници су присуствовали чланови Одбора:</w:t>
      </w:r>
      <w:r w:rsidRPr="00516EA0">
        <w:rPr>
          <w:rFonts w:ascii="Times New Roman" w:eastAsia="Times New Roman" w:hAnsi="Times New Roman" w:cs="Times New Roman"/>
          <w:sz w:val="24"/>
          <w:szCs w:val="24"/>
        </w:rPr>
        <w:t xml:space="preserve"> Милена Турк, Ивана Николић, Борка Грубор, Радослав Цокић, Љубинко Ракоњац, Снежана Богосављевић Бошковић, Јасмин</w:t>
      </w:r>
      <w:r>
        <w:rPr>
          <w:rFonts w:ascii="Times New Roman" w:eastAsia="Times New Roman" w:hAnsi="Times New Roman" w:cs="Times New Roman"/>
          <w:sz w:val="24"/>
          <w:szCs w:val="24"/>
        </w:rPr>
        <w:t>а</w:t>
      </w:r>
      <w:r w:rsidRPr="00516EA0">
        <w:rPr>
          <w:rFonts w:ascii="Times New Roman" w:eastAsia="Times New Roman" w:hAnsi="Times New Roman" w:cs="Times New Roman"/>
          <w:sz w:val="24"/>
          <w:szCs w:val="24"/>
        </w:rPr>
        <w:t xml:space="preserve"> Каранац</w:t>
      </w:r>
      <w:r>
        <w:rPr>
          <w:rFonts w:ascii="Times New Roman" w:eastAsia="Times New Roman" w:hAnsi="Times New Roman" w:cs="Times New Roman"/>
          <w:sz w:val="24"/>
          <w:szCs w:val="24"/>
        </w:rPr>
        <w:t>,</w:t>
      </w:r>
      <w:r w:rsidRPr="00516EA0">
        <w:rPr>
          <w:rFonts w:ascii="Times New Roman" w:eastAsia="Times New Roman" w:hAnsi="Times New Roman" w:cs="Times New Roman"/>
          <w:sz w:val="24"/>
          <w:szCs w:val="24"/>
        </w:rPr>
        <w:t xml:space="preserve"> Душко Тарбук</w:t>
      </w:r>
      <w:r>
        <w:rPr>
          <w:rFonts w:ascii="Times New Roman" w:eastAsia="Times New Roman" w:hAnsi="Times New Roman" w:cs="Times New Roman"/>
          <w:sz w:val="24"/>
          <w:szCs w:val="24"/>
        </w:rPr>
        <w:t xml:space="preserve"> и Десанка Репац, заменик члана Одбора Владимира Петковића</w:t>
      </w:r>
      <w:r w:rsidRPr="00516EA0">
        <w:rPr>
          <w:rFonts w:ascii="Times New Roman" w:eastAsia="Times New Roman" w:hAnsi="Times New Roman" w:cs="Times New Roman"/>
          <w:sz w:val="24"/>
          <w:szCs w:val="24"/>
        </w:rPr>
        <w:t>.</w:t>
      </w:r>
    </w:p>
    <w:p w:rsidR="00885FFC" w:rsidRPr="00516EA0" w:rsidRDefault="00885FFC" w:rsidP="00885FFC">
      <w:pPr>
        <w:spacing w:after="0" w:line="240" w:lineRule="auto"/>
        <w:jc w:val="both"/>
        <w:rPr>
          <w:rFonts w:ascii="Times New Roman" w:eastAsia="Times New Roman" w:hAnsi="Times New Roman" w:cs="Times New Roman"/>
          <w:sz w:val="24"/>
          <w:szCs w:val="24"/>
        </w:rPr>
      </w:pPr>
    </w:p>
    <w:p w:rsidR="00885FFC" w:rsidRPr="00516EA0" w:rsidRDefault="00885FFC" w:rsidP="00885FFC">
      <w:pPr>
        <w:spacing w:after="0" w:line="240" w:lineRule="auto"/>
        <w:ind w:firstLine="720"/>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Седници нису присуствовали чланови Одобра: Соња Влаховић, Владимир Петковић, Борислав Ковачевић</w:t>
      </w:r>
      <w:r>
        <w:rPr>
          <w:rFonts w:ascii="Times New Roman" w:eastAsia="Times New Roman" w:hAnsi="Times New Roman" w:cs="Times New Roman"/>
          <w:sz w:val="24"/>
          <w:szCs w:val="24"/>
        </w:rPr>
        <w:t>,</w:t>
      </w:r>
      <w:r w:rsidRPr="00516EA0">
        <w:rPr>
          <w:rFonts w:ascii="Times New Roman" w:eastAsia="Times New Roman" w:hAnsi="Times New Roman" w:cs="Times New Roman"/>
          <w:sz w:val="24"/>
          <w:szCs w:val="24"/>
        </w:rPr>
        <w:t xml:space="preserve"> Мирослава Станковић Ђуричић, Дејан Николић</w:t>
      </w:r>
      <w:r>
        <w:rPr>
          <w:rFonts w:ascii="Times New Roman" w:eastAsia="Times New Roman" w:hAnsi="Times New Roman" w:cs="Times New Roman"/>
          <w:sz w:val="24"/>
          <w:szCs w:val="24"/>
        </w:rPr>
        <w:t>, Нада Лазић</w:t>
      </w:r>
      <w:r w:rsidRPr="00516EA0">
        <w:rPr>
          <w:rFonts w:ascii="Times New Roman" w:eastAsia="Times New Roman" w:hAnsi="Times New Roman" w:cs="Times New Roman"/>
          <w:sz w:val="24"/>
          <w:szCs w:val="24"/>
        </w:rPr>
        <w:t xml:space="preserve"> и Ненад Милић.</w:t>
      </w:r>
    </w:p>
    <w:p w:rsidR="00885FFC" w:rsidRPr="00516EA0" w:rsidRDefault="00885FFC" w:rsidP="00885FFC">
      <w:pPr>
        <w:spacing w:after="0" w:line="240" w:lineRule="auto"/>
        <w:ind w:firstLine="720"/>
        <w:jc w:val="both"/>
        <w:rPr>
          <w:rFonts w:ascii="Times New Roman" w:eastAsia="Times New Roman" w:hAnsi="Times New Roman" w:cs="Times New Roman"/>
          <w:sz w:val="24"/>
          <w:szCs w:val="24"/>
        </w:rPr>
      </w:pPr>
    </w:p>
    <w:p w:rsidR="00885FFC" w:rsidRDefault="00885FFC" w:rsidP="00885FFC">
      <w:pPr>
        <w:spacing w:after="0" w:line="240" w:lineRule="auto"/>
        <w:ind w:firstLine="720"/>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Седници су присуствовали представници Министарства заштите животне средине:</w:t>
      </w:r>
      <w:r w:rsidRPr="00516EA0">
        <w:t xml:space="preserve"> </w:t>
      </w:r>
      <w:r w:rsidRPr="00516EA0">
        <w:rPr>
          <w:rFonts w:ascii="Times New Roman" w:eastAsia="Times New Roman" w:hAnsi="Times New Roman" w:cs="Times New Roman"/>
          <w:sz w:val="24"/>
          <w:szCs w:val="24"/>
        </w:rPr>
        <w:t xml:space="preserve">државни секретар </w:t>
      </w:r>
      <w:r>
        <w:rPr>
          <w:rFonts w:ascii="Times New Roman" w:eastAsia="Times New Roman" w:hAnsi="Times New Roman" w:cs="Times New Roman"/>
          <w:sz w:val="24"/>
          <w:szCs w:val="24"/>
        </w:rPr>
        <w:t>Иван Карић</w:t>
      </w:r>
      <w:r w:rsidRPr="00516E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Биљана Филиповић,</w:t>
      </w:r>
      <w:r w:rsidRPr="00516EA0">
        <w:rPr>
          <w:rFonts w:ascii="Times New Roman" w:eastAsia="Times New Roman" w:hAnsi="Times New Roman" w:cs="Times New Roman"/>
          <w:sz w:val="24"/>
          <w:szCs w:val="24"/>
        </w:rPr>
        <w:t xml:space="preserve"> помоћни</w:t>
      </w:r>
      <w:r>
        <w:rPr>
          <w:rFonts w:ascii="Times New Roman" w:eastAsia="Times New Roman" w:hAnsi="Times New Roman" w:cs="Times New Roman"/>
          <w:sz w:val="24"/>
          <w:szCs w:val="24"/>
        </w:rPr>
        <w:t>к</w:t>
      </w:r>
      <w:r w:rsidRPr="00516EA0">
        <w:rPr>
          <w:rFonts w:ascii="Times New Roman" w:eastAsia="Times New Roman" w:hAnsi="Times New Roman" w:cs="Times New Roman"/>
          <w:sz w:val="24"/>
          <w:szCs w:val="24"/>
        </w:rPr>
        <w:t xml:space="preserve"> министра </w:t>
      </w:r>
      <w:r>
        <w:rPr>
          <w:rFonts w:ascii="Times New Roman" w:eastAsia="Times New Roman" w:hAnsi="Times New Roman" w:cs="Times New Roman"/>
          <w:sz w:val="24"/>
          <w:szCs w:val="24"/>
        </w:rPr>
        <w:t xml:space="preserve">(Сектор за међународну сарадњу и европске интеграције), Сандра Милићевић Сперлић, начелник Одељења за европске интеграције у </w:t>
      </w:r>
      <w:r w:rsidRPr="00885FFC">
        <w:rPr>
          <w:rFonts w:ascii="Times New Roman" w:eastAsia="Times New Roman" w:hAnsi="Times New Roman" w:cs="Times New Roman"/>
          <w:sz w:val="24"/>
          <w:szCs w:val="24"/>
        </w:rPr>
        <w:t>Сектор</w:t>
      </w:r>
      <w:r>
        <w:rPr>
          <w:rFonts w:ascii="Times New Roman" w:eastAsia="Times New Roman" w:hAnsi="Times New Roman" w:cs="Times New Roman"/>
          <w:sz w:val="24"/>
          <w:szCs w:val="24"/>
        </w:rPr>
        <w:t>у</w:t>
      </w:r>
      <w:r w:rsidRPr="00885FFC">
        <w:rPr>
          <w:rFonts w:ascii="Times New Roman" w:eastAsia="Times New Roman" w:hAnsi="Times New Roman" w:cs="Times New Roman"/>
          <w:sz w:val="24"/>
          <w:szCs w:val="24"/>
        </w:rPr>
        <w:t xml:space="preserve"> за међународну сарадњу и европске интеграције</w:t>
      </w:r>
      <w:r>
        <w:rPr>
          <w:rFonts w:ascii="Times New Roman" w:eastAsia="Times New Roman" w:hAnsi="Times New Roman" w:cs="Times New Roman"/>
          <w:sz w:val="24"/>
          <w:szCs w:val="24"/>
        </w:rPr>
        <w:t>, Александра Инић, саветник за пројекте у кабинету министра и Младен Петковић, саветник за привреду у кабинету министра.</w:t>
      </w:r>
    </w:p>
    <w:p w:rsidR="00885FFC" w:rsidRPr="00516EA0" w:rsidRDefault="00885FFC" w:rsidP="00885FFC">
      <w:pPr>
        <w:spacing w:after="0" w:line="240" w:lineRule="auto"/>
        <w:ind w:firstLine="720"/>
        <w:jc w:val="both"/>
        <w:rPr>
          <w:rFonts w:ascii="Times New Roman" w:eastAsia="Times New Roman" w:hAnsi="Times New Roman" w:cs="Times New Roman"/>
          <w:sz w:val="24"/>
          <w:szCs w:val="24"/>
        </w:rPr>
      </w:pPr>
    </w:p>
    <w:p w:rsidR="00885FFC" w:rsidRPr="00516EA0" w:rsidRDefault="00885FFC" w:rsidP="00885FFC">
      <w:pPr>
        <w:spacing w:after="0" w:line="240" w:lineRule="auto"/>
        <w:ind w:firstLine="720"/>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 xml:space="preserve">Седници су присутвовали представници Зелене столице: </w:t>
      </w:r>
      <w:r>
        <w:rPr>
          <w:rFonts w:ascii="Times New Roman" w:eastAsia="Times New Roman" w:hAnsi="Times New Roman" w:cs="Times New Roman"/>
          <w:sz w:val="24"/>
          <w:szCs w:val="24"/>
        </w:rPr>
        <w:t>Тања Петровић из Младих истраживача Србије, Наташа Ђерег из Центра за екологију и одрживи развој ЦЕКОР, Предраг Момчиловић из Београдске отворене школе и Гордана Грујић из удружења Оаза</w:t>
      </w:r>
      <w:r w:rsidRPr="00516EA0">
        <w:rPr>
          <w:rFonts w:ascii="Times New Roman" w:eastAsia="Times New Roman" w:hAnsi="Times New Roman" w:cs="Times New Roman"/>
          <w:sz w:val="24"/>
          <w:szCs w:val="24"/>
        </w:rPr>
        <w:t>.</w:t>
      </w:r>
    </w:p>
    <w:p w:rsidR="00885FFC" w:rsidRPr="00516EA0" w:rsidRDefault="00885FFC" w:rsidP="00885FFC">
      <w:pPr>
        <w:spacing w:after="0" w:line="240" w:lineRule="auto"/>
        <w:ind w:firstLine="720"/>
        <w:jc w:val="both"/>
        <w:rPr>
          <w:rFonts w:ascii="Times New Roman" w:eastAsia="Times New Roman" w:hAnsi="Times New Roman" w:cs="Times New Roman"/>
          <w:sz w:val="24"/>
          <w:szCs w:val="24"/>
        </w:rPr>
      </w:pPr>
    </w:p>
    <w:p w:rsidR="00885FFC" w:rsidRPr="00516EA0" w:rsidRDefault="00885FFC" w:rsidP="00885FFC">
      <w:pPr>
        <w:spacing w:after="0" w:line="240" w:lineRule="auto"/>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ab/>
        <w:t xml:space="preserve">На </w:t>
      </w:r>
      <w:r>
        <w:rPr>
          <w:rFonts w:ascii="Times New Roman" w:eastAsia="Times New Roman" w:hAnsi="Times New Roman" w:cs="Times New Roman"/>
          <w:sz w:val="24"/>
          <w:szCs w:val="24"/>
        </w:rPr>
        <w:t>предлог председника Одбора, са девет</w:t>
      </w:r>
      <w:r w:rsidRPr="00516EA0">
        <w:rPr>
          <w:rFonts w:ascii="Times New Roman" w:eastAsia="Times New Roman" w:hAnsi="Times New Roman" w:cs="Times New Roman"/>
          <w:sz w:val="24"/>
          <w:szCs w:val="24"/>
        </w:rPr>
        <w:t xml:space="preserve"> гласова за</w:t>
      </w:r>
      <w:r>
        <w:rPr>
          <w:rFonts w:ascii="Times New Roman" w:eastAsia="Times New Roman" w:hAnsi="Times New Roman" w:cs="Times New Roman"/>
          <w:sz w:val="24"/>
          <w:szCs w:val="24"/>
        </w:rPr>
        <w:t xml:space="preserve">, једногласно, </w:t>
      </w:r>
      <w:r w:rsidRPr="00516EA0">
        <w:rPr>
          <w:rFonts w:ascii="Times New Roman" w:eastAsia="Times New Roman" w:hAnsi="Times New Roman" w:cs="Times New Roman"/>
          <w:sz w:val="24"/>
          <w:szCs w:val="24"/>
        </w:rPr>
        <w:t xml:space="preserve">усвојен </w:t>
      </w:r>
      <w:r>
        <w:rPr>
          <w:rFonts w:ascii="Times New Roman" w:eastAsia="Times New Roman" w:hAnsi="Times New Roman" w:cs="Times New Roman"/>
          <w:sz w:val="24"/>
          <w:szCs w:val="24"/>
        </w:rPr>
        <w:t>је</w:t>
      </w:r>
      <w:r w:rsidRPr="00516EA0">
        <w:rPr>
          <w:rFonts w:ascii="Times New Roman" w:eastAsia="Times New Roman" w:hAnsi="Times New Roman" w:cs="Times New Roman"/>
          <w:sz w:val="24"/>
          <w:szCs w:val="24"/>
        </w:rPr>
        <w:t xml:space="preserve"> следећи:</w:t>
      </w:r>
    </w:p>
    <w:p w:rsidR="00885FFC" w:rsidRPr="00516EA0" w:rsidRDefault="00885FFC" w:rsidP="00885FFC">
      <w:pPr>
        <w:spacing w:after="0" w:line="240" w:lineRule="auto"/>
        <w:rPr>
          <w:rFonts w:ascii="Times New Roman" w:eastAsia="Times New Roman" w:hAnsi="Times New Roman" w:cs="Times New Roman"/>
          <w:sz w:val="24"/>
          <w:szCs w:val="24"/>
        </w:rPr>
      </w:pPr>
    </w:p>
    <w:p w:rsidR="00885FFC" w:rsidRPr="00516EA0" w:rsidRDefault="00885FFC" w:rsidP="00885FFC">
      <w:pPr>
        <w:spacing w:after="0" w:line="240" w:lineRule="auto"/>
        <w:jc w:val="center"/>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Д н е в н и  р е д</w:t>
      </w:r>
    </w:p>
    <w:p w:rsidR="00885FFC" w:rsidRPr="00516EA0" w:rsidRDefault="00885FFC" w:rsidP="00885FFC">
      <w:pPr>
        <w:spacing w:after="0" w:line="240" w:lineRule="auto"/>
        <w:jc w:val="center"/>
        <w:rPr>
          <w:rFonts w:ascii="Times New Roman" w:eastAsia="Times New Roman" w:hAnsi="Times New Roman" w:cs="Times New Roman"/>
          <w:sz w:val="24"/>
          <w:szCs w:val="24"/>
        </w:rPr>
      </w:pPr>
    </w:p>
    <w:p w:rsidR="00885FFC" w:rsidRPr="00885FFC" w:rsidRDefault="00885FFC" w:rsidP="00885FFC">
      <w:pPr>
        <w:pStyle w:val="ListParagraph"/>
        <w:numPr>
          <w:ilvl w:val="0"/>
          <w:numId w:val="1"/>
        </w:numPr>
        <w:jc w:val="both"/>
        <w:rPr>
          <w:lang w:val="sr-Cyrl-CS"/>
        </w:rPr>
      </w:pPr>
      <w:r w:rsidRPr="00885FFC">
        <w:rPr>
          <w:lang w:val="sr-Cyrl-CS"/>
        </w:rPr>
        <w:t>Информисање Одбора о статусу Преговарачке позиције и плану активности Преговарачке групе за Поглавље 27;</w:t>
      </w:r>
    </w:p>
    <w:p w:rsidR="00885FFC" w:rsidRPr="00885FFC" w:rsidRDefault="00885FFC" w:rsidP="00885FFC">
      <w:pPr>
        <w:pStyle w:val="ListParagraph"/>
        <w:numPr>
          <w:ilvl w:val="0"/>
          <w:numId w:val="1"/>
        </w:numPr>
        <w:jc w:val="both"/>
        <w:rPr>
          <w:lang w:val="sr-Cyrl-CS"/>
        </w:rPr>
      </w:pPr>
      <w:r w:rsidRPr="00885FFC">
        <w:rPr>
          <w:lang w:val="sr-Cyrl-CS"/>
        </w:rPr>
        <w:t>Разно.</w:t>
      </w:r>
    </w:p>
    <w:p w:rsidR="00885FFC" w:rsidRPr="00516EA0" w:rsidRDefault="00885FFC" w:rsidP="00885FFC">
      <w:pPr>
        <w:spacing w:after="0" w:line="240" w:lineRule="auto"/>
        <w:ind w:left="1080"/>
        <w:contextualSpacing/>
        <w:jc w:val="both"/>
        <w:rPr>
          <w:rFonts w:ascii="Times New Roman" w:eastAsia="Times New Roman" w:hAnsi="Times New Roman" w:cs="Times New Roman"/>
          <w:sz w:val="24"/>
          <w:szCs w:val="24"/>
          <w:lang w:val="sr-Cyrl-CS"/>
        </w:rPr>
      </w:pPr>
    </w:p>
    <w:p w:rsidR="00885FFC" w:rsidRPr="00516EA0" w:rsidRDefault="00885FFC" w:rsidP="00885FFC">
      <w:pPr>
        <w:spacing w:after="0" w:line="240" w:lineRule="auto"/>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lang w:val="sr-Cyrl-CS"/>
        </w:rPr>
        <w:t xml:space="preserve">     </w:t>
      </w:r>
      <w:r w:rsidRPr="00516EA0">
        <w:rPr>
          <w:rFonts w:ascii="Times New Roman" w:eastAsia="Times New Roman" w:hAnsi="Times New Roman" w:cs="Times New Roman"/>
          <w:sz w:val="24"/>
          <w:szCs w:val="24"/>
          <w:lang w:val="sr-Cyrl-CS"/>
        </w:rPr>
        <w:tab/>
      </w:r>
      <w:r w:rsidRPr="00516EA0">
        <w:rPr>
          <w:rFonts w:ascii="Times New Roman" w:eastAsia="Times New Roman" w:hAnsi="Times New Roman" w:cs="Times New Roman"/>
          <w:sz w:val="24"/>
          <w:szCs w:val="24"/>
        </w:rPr>
        <w:t xml:space="preserve">Пре преласка на рад по утврђеном дневном реду, са </w:t>
      </w:r>
      <w:r w:rsidR="005155B7">
        <w:rPr>
          <w:rFonts w:ascii="Times New Roman" w:eastAsia="Times New Roman" w:hAnsi="Times New Roman" w:cs="Times New Roman"/>
          <w:sz w:val="24"/>
          <w:szCs w:val="24"/>
        </w:rPr>
        <w:t>девет</w:t>
      </w:r>
      <w:r w:rsidRPr="00516EA0">
        <w:rPr>
          <w:rFonts w:ascii="Times New Roman" w:eastAsia="Times New Roman" w:hAnsi="Times New Roman" w:cs="Times New Roman"/>
          <w:sz w:val="24"/>
          <w:szCs w:val="24"/>
        </w:rPr>
        <w:t xml:space="preserve"> гласова за</w:t>
      </w:r>
      <w:r w:rsidR="005155B7">
        <w:rPr>
          <w:rFonts w:ascii="Times New Roman" w:eastAsia="Times New Roman" w:hAnsi="Times New Roman" w:cs="Times New Roman"/>
          <w:sz w:val="24"/>
          <w:szCs w:val="24"/>
        </w:rPr>
        <w:t>, једногласно је</w:t>
      </w:r>
      <w:r w:rsidRPr="00516EA0">
        <w:rPr>
          <w:rFonts w:ascii="Times New Roman" w:eastAsia="Times New Roman" w:hAnsi="Times New Roman" w:cs="Times New Roman"/>
          <w:sz w:val="24"/>
          <w:szCs w:val="24"/>
        </w:rPr>
        <w:t xml:space="preserve"> усвојен Записник </w:t>
      </w:r>
      <w:r w:rsidR="005155B7">
        <w:rPr>
          <w:rFonts w:ascii="Times New Roman" w:eastAsia="Times New Roman" w:hAnsi="Times New Roman" w:cs="Times New Roman"/>
          <w:sz w:val="24"/>
          <w:szCs w:val="24"/>
        </w:rPr>
        <w:t>10.</w:t>
      </w:r>
      <w:r w:rsidRPr="00516EA0">
        <w:rPr>
          <w:rFonts w:ascii="Times New Roman" w:eastAsia="Times New Roman" w:hAnsi="Times New Roman" w:cs="Times New Roman"/>
          <w:sz w:val="24"/>
          <w:szCs w:val="24"/>
        </w:rPr>
        <w:t xml:space="preserve"> седнце Одбора за заштиту животне средине, одржане </w:t>
      </w:r>
      <w:r w:rsidR="005155B7">
        <w:rPr>
          <w:rFonts w:ascii="Times New Roman" w:eastAsia="Times New Roman" w:hAnsi="Times New Roman" w:cs="Times New Roman"/>
          <w:sz w:val="24"/>
          <w:szCs w:val="24"/>
        </w:rPr>
        <w:t>16</w:t>
      </w:r>
      <w:r w:rsidRPr="00516E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март</w:t>
      </w:r>
      <w:r w:rsidRPr="00516EA0">
        <w:rPr>
          <w:rFonts w:ascii="Times New Roman" w:eastAsia="Times New Roman" w:hAnsi="Times New Roman" w:cs="Times New Roman"/>
          <w:sz w:val="24"/>
          <w:szCs w:val="24"/>
        </w:rPr>
        <w:t>а 201</w:t>
      </w:r>
      <w:r>
        <w:rPr>
          <w:rFonts w:ascii="Times New Roman" w:eastAsia="Times New Roman" w:hAnsi="Times New Roman" w:cs="Times New Roman"/>
          <w:sz w:val="24"/>
          <w:szCs w:val="24"/>
        </w:rPr>
        <w:t>8</w:t>
      </w:r>
      <w:r w:rsidRPr="00516EA0">
        <w:rPr>
          <w:rFonts w:ascii="Times New Roman" w:eastAsia="Times New Roman" w:hAnsi="Times New Roman" w:cs="Times New Roman"/>
          <w:sz w:val="24"/>
          <w:szCs w:val="24"/>
        </w:rPr>
        <w:t>. године.</w:t>
      </w:r>
    </w:p>
    <w:p w:rsidR="008E319C" w:rsidRDefault="00885FFC" w:rsidP="005155B7">
      <w:pPr>
        <w:jc w:val="both"/>
        <w:rPr>
          <w:rFonts w:ascii="Times New Roman" w:eastAsia="Times New Roman" w:hAnsi="Times New Roman" w:cs="Times New Roman"/>
          <w:b/>
          <w:sz w:val="24"/>
          <w:szCs w:val="24"/>
          <w:lang w:val="en-US"/>
        </w:rPr>
      </w:pPr>
      <w:r w:rsidRPr="00516EA0">
        <w:rPr>
          <w:rFonts w:ascii="Times New Roman" w:eastAsia="Times New Roman" w:hAnsi="Times New Roman" w:cs="Times New Roman"/>
          <w:sz w:val="24"/>
          <w:szCs w:val="24"/>
        </w:rPr>
        <w:lastRenderedPageBreak/>
        <w:tab/>
      </w:r>
      <w:r w:rsidRPr="00516EA0">
        <w:rPr>
          <w:rFonts w:ascii="Times New Roman" w:eastAsia="Times New Roman" w:hAnsi="Times New Roman" w:cs="Times New Roman"/>
          <w:sz w:val="24"/>
          <w:szCs w:val="24"/>
          <w:u w:val="single"/>
        </w:rPr>
        <w:t>Прва тачка дневног реда</w:t>
      </w:r>
      <w:r w:rsidRPr="00516EA0">
        <w:rPr>
          <w:rFonts w:ascii="Times New Roman" w:eastAsia="Times New Roman" w:hAnsi="Times New Roman" w:cs="Times New Roman"/>
          <w:sz w:val="24"/>
          <w:szCs w:val="24"/>
        </w:rPr>
        <w:t xml:space="preserve"> - </w:t>
      </w:r>
      <w:r w:rsidR="005155B7" w:rsidRPr="005155B7">
        <w:rPr>
          <w:rFonts w:ascii="Times New Roman" w:eastAsia="Times New Roman" w:hAnsi="Times New Roman" w:cs="Times New Roman"/>
          <w:b/>
          <w:sz w:val="24"/>
          <w:szCs w:val="24"/>
          <w:lang w:val="sr-Cyrl-CS"/>
        </w:rPr>
        <w:t>Информисање Одбора о статусу Преговарачке позиције и плану активности Преговарачке групе за Поглавље 27</w:t>
      </w:r>
    </w:p>
    <w:p w:rsidR="00885FFC" w:rsidRPr="00E03C3A" w:rsidRDefault="005155B7" w:rsidP="005155B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Иван Карић, државни секретар Министратва заштите животне средине, представио је Одбору статус Преговарачке позиције и даљи план активности Преговарачке групе за Поглавље 27.</w:t>
      </w:r>
      <w:r w:rsidR="00AA5C7A">
        <w:rPr>
          <w:rFonts w:ascii="Times New Roman" w:eastAsia="Times New Roman" w:hAnsi="Times New Roman" w:cs="Times New Roman"/>
          <w:sz w:val="24"/>
          <w:szCs w:val="24"/>
          <w:lang w:val="en-US"/>
        </w:rPr>
        <w:t xml:space="preserve"> </w:t>
      </w:r>
      <w:r w:rsidR="00AA5C7A">
        <w:rPr>
          <w:rFonts w:ascii="Times New Roman" w:eastAsia="Times New Roman" w:hAnsi="Times New Roman" w:cs="Times New Roman"/>
          <w:sz w:val="24"/>
          <w:szCs w:val="24"/>
        </w:rPr>
        <w:t xml:space="preserve">Истакао је да ће за годину-годину и по бити завршена преговарачка позиција за Поглавље 27, са свим специфичним плановима имплементације, па ће на основу тога бити отворено ово поглавље. Навео је специфичности преговарања када се ради о Поглављу 27: дужина трајања, финанисијски изазови (пројекције које је потребно урадити), као и 20-25 година имплементације, при чему је важно имати у виду да се све то спроводи у интересу грађана Србије, па тек онда као обавеза за приступање Европској унији. Као изазове, истакао је: квалитет и доступност информација, подељену </w:t>
      </w:r>
      <w:r w:rsidR="00A91C2A">
        <w:rPr>
          <w:rFonts w:ascii="Times New Roman" w:eastAsia="Times New Roman" w:hAnsi="Times New Roman" w:cs="Times New Roman"/>
          <w:sz w:val="24"/>
          <w:szCs w:val="24"/>
        </w:rPr>
        <w:t xml:space="preserve">или недовољно дефинисану </w:t>
      </w:r>
      <w:r w:rsidR="00AA5C7A">
        <w:rPr>
          <w:rFonts w:ascii="Times New Roman" w:eastAsia="Times New Roman" w:hAnsi="Times New Roman" w:cs="Times New Roman"/>
          <w:sz w:val="24"/>
          <w:szCs w:val="24"/>
        </w:rPr>
        <w:t>наделжност</w:t>
      </w:r>
      <w:r w:rsidR="00806091">
        <w:rPr>
          <w:rFonts w:ascii="Times New Roman" w:eastAsia="Times New Roman" w:hAnsi="Times New Roman" w:cs="Times New Roman"/>
          <w:sz w:val="24"/>
          <w:szCs w:val="24"/>
        </w:rPr>
        <w:t xml:space="preserve"> више министарстава</w:t>
      </w:r>
      <w:r w:rsidR="00A91C2A">
        <w:rPr>
          <w:rFonts w:ascii="Times New Roman" w:eastAsia="Times New Roman" w:hAnsi="Times New Roman" w:cs="Times New Roman"/>
          <w:sz w:val="24"/>
          <w:szCs w:val="24"/>
        </w:rPr>
        <w:t>, недостатак стратешког и правног оквира и</w:t>
      </w:r>
      <w:r w:rsidR="00AA5C7A">
        <w:rPr>
          <w:rFonts w:ascii="Times New Roman" w:eastAsia="Times New Roman" w:hAnsi="Times New Roman" w:cs="Times New Roman"/>
          <w:sz w:val="24"/>
          <w:szCs w:val="24"/>
        </w:rPr>
        <w:t xml:space="preserve"> стабил</w:t>
      </w:r>
      <w:r w:rsidR="00A91C2A">
        <w:rPr>
          <w:rFonts w:ascii="Times New Roman" w:eastAsia="Times New Roman" w:hAnsi="Times New Roman" w:cs="Times New Roman"/>
          <w:sz w:val="24"/>
          <w:szCs w:val="24"/>
        </w:rPr>
        <w:t>а</w:t>
      </w:r>
      <w:r w:rsidR="00AA5C7A">
        <w:rPr>
          <w:rFonts w:ascii="Times New Roman" w:eastAsia="Times New Roman" w:hAnsi="Times New Roman" w:cs="Times New Roman"/>
          <w:sz w:val="24"/>
          <w:szCs w:val="24"/>
        </w:rPr>
        <w:t>н</w:t>
      </w:r>
      <w:r w:rsidR="00A91C2A">
        <w:rPr>
          <w:rFonts w:ascii="Times New Roman" w:eastAsia="Times New Roman" w:hAnsi="Times New Roman" w:cs="Times New Roman"/>
          <w:sz w:val="24"/>
          <w:szCs w:val="24"/>
        </w:rPr>
        <w:t xml:space="preserve"> систем</w:t>
      </w:r>
      <w:r w:rsidR="00AA5C7A">
        <w:rPr>
          <w:rFonts w:ascii="Times New Roman" w:eastAsia="Times New Roman" w:hAnsi="Times New Roman" w:cs="Times New Roman"/>
          <w:sz w:val="24"/>
          <w:szCs w:val="24"/>
        </w:rPr>
        <w:t xml:space="preserve"> финансирања</w:t>
      </w:r>
      <w:r w:rsidR="00E03C3A">
        <w:rPr>
          <w:rFonts w:ascii="Times New Roman" w:eastAsia="Times New Roman" w:hAnsi="Times New Roman" w:cs="Times New Roman"/>
          <w:sz w:val="24"/>
          <w:szCs w:val="24"/>
        </w:rPr>
        <w:t xml:space="preserve"> у животној средини (Зелени фонд). Дао је кратак преглед активности од </w:t>
      </w:r>
      <w:r w:rsidR="00A46111">
        <w:rPr>
          <w:rFonts w:ascii="Times New Roman" w:eastAsia="Times New Roman" w:hAnsi="Times New Roman" w:cs="Times New Roman"/>
          <w:sz w:val="24"/>
          <w:szCs w:val="24"/>
        </w:rPr>
        <w:t xml:space="preserve">септембра и новембра 2014. године, када су успешно завршени екслараторни и </w:t>
      </w:r>
      <w:r w:rsidR="00E03C3A">
        <w:rPr>
          <w:rFonts w:ascii="Times New Roman" w:eastAsia="Times New Roman" w:hAnsi="Times New Roman" w:cs="Times New Roman"/>
          <w:sz w:val="24"/>
          <w:szCs w:val="24"/>
        </w:rPr>
        <w:t>билатералн</w:t>
      </w:r>
      <w:r w:rsidR="00A46111">
        <w:rPr>
          <w:rFonts w:ascii="Times New Roman" w:eastAsia="Times New Roman" w:hAnsi="Times New Roman" w:cs="Times New Roman"/>
          <w:sz w:val="24"/>
          <w:szCs w:val="24"/>
        </w:rPr>
        <w:t>и</w:t>
      </w:r>
      <w:r w:rsidR="00E03C3A">
        <w:rPr>
          <w:rFonts w:ascii="Times New Roman" w:eastAsia="Times New Roman" w:hAnsi="Times New Roman" w:cs="Times New Roman"/>
          <w:sz w:val="24"/>
          <w:szCs w:val="24"/>
        </w:rPr>
        <w:t xml:space="preserve"> скрининг, </w:t>
      </w:r>
      <w:r w:rsidR="00A46111">
        <w:rPr>
          <w:rFonts w:ascii="Times New Roman" w:eastAsia="Times New Roman" w:hAnsi="Times New Roman" w:cs="Times New Roman"/>
          <w:sz w:val="24"/>
          <w:szCs w:val="24"/>
        </w:rPr>
        <w:t xml:space="preserve">усвајања Постскрининг документа од стране Владе у септембру 2015. године, одлуке о оснивању Зеленог фонда у новембру 2016. године, па </w:t>
      </w:r>
      <w:r w:rsidR="00E03C3A">
        <w:rPr>
          <w:rFonts w:ascii="Times New Roman" w:eastAsia="Times New Roman" w:hAnsi="Times New Roman" w:cs="Times New Roman"/>
          <w:sz w:val="24"/>
          <w:szCs w:val="24"/>
        </w:rPr>
        <w:t xml:space="preserve">све до овог тренутка, када се очекује финализација нацрта Преговарачке позиције. Рекао је да се очекује да следећа година започне са стабилним Зеленим фондом. Неопходно је урадити специфичне планове имплементације (10 докумената, који опредељују висину неопходних финансијских средстава, првенствено у областима управљања отпадом, управљања водама и област индустријских директива </w:t>
      </w:r>
      <w:r w:rsidR="00E03C3A">
        <w:rPr>
          <w:rFonts w:ascii="Times New Roman" w:eastAsia="Times New Roman" w:hAnsi="Times New Roman" w:cs="Times New Roman"/>
          <w:sz w:val="24"/>
          <w:szCs w:val="24"/>
          <w:lang w:val="en-US"/>
        </w:rPr>
        <w:t>IPPS</w:t>
      </w:r>
      <w:r w:rsidR="00E03C3A">
        <w:rPr>
          <w:rFonts w:ascii="Times New Roman" w:eastAsia="Times New Roman" w:hAnsi="Times New Roman" w:cs="Times New Roman"/>
          <w:sz w:val="24"/>
          <w:szCs w:val="24"/>
        </w:rPr>
        <w:t xml:space="preserve">). </w:t>
      </w:r>
      <w:r w:rsidR="00A46111">
        <w:rPr>
          <w:rFonts w:ascii="Times New Roman" w:eastAsia="Times New Roman" w:hAnsi="Times New Roman" w:cs="Times New Roman"/>
          <w:sz w:val="24"/>
          <w:szCs w:val="24"/>
        </w:rPr>
        <w:t xml:space="preserve">Истакао је да у пуном капацитету раде од краја јануара 2018. године, када су именовани на позиције у преговарачкој групи. Навео је да су у преговарачком тиму професорка Мирјана Дренковак </w:t>
      </w:r>
      <w:r w:rsidR="00171489">
        <w:rPr>
          <w:rFonts w:ascii="Times New Roman" w:eastAsia="Times New Roman" w:hAnsi="Times New Roman" w:cs="Times New Roman"/>
          <w:sz w:val="24"/>
          <w:szCs w:val="24"/>
        </w:rPr>
        <w:t xml:space="preserve">Ивановић </w:t>
      </w:r>
      <w:r w:rsidR="00A46111">
        <w:rPr>
          <w:rFonts w:ascii="Times New Roman" w:eastAsia="Times New Roman" w:hAnsi="Times New Roman" w:cs="Times New Roman"/>
          <w:sz w:val="24"/>
          <w:szCs w:val="24"/>
        </w:rPr>
        <w:t>и професорка Анђелка Михајлов задужене за област животне средине. Навео је да је требало да се у фебруару одржи састанак са представницима Министарства финансија, али до тог састанка није дошло. Одржани су састанци са представницима органи</w:t>
      </w:r>
      <w:r w:rsidR="00161C6A">
        <w:rPr>
          <w:rFonts w:ascii="Times New Roman" w:eastAsia="Times New Roman" w:hAnsi="Times New Roman" w:cs="Times New Roman"/>
          <w:sz w:val="24"/>
          <w:szCs w:val="24"/>
        </w:rPr>
        <w:t>з</w:t>
      </w:r>
      <w:r w:rsidR="00A46111">
        <w:rPr>
          <w:rFonts w:ascii="Times New Roman" w:eastAsia="Times New Roman" w:hAnsi="Times New Roman" w:cs="Times New Roman"/>
          <w:sz w:val="24"/>
          <w:szCs w:val="24"/>
        </w:rPr>
        <w:t>ација цивилног друштва</w:t>
      </w:r>
      <w:r w:rsidR="00161C6A">
        <w:rPr>
          <w:rFonts w:ascii="Times New Roman" w:eastAsia="Times New Roman" w:hAnsi="Times New Roman" w:cs="Times New Roman"/>
          <w:sz w:val="24"/>
          <w:szCs w:val="24"/>
        </w:rPr>
        <w:t xml:space="preserve">, представницима Сталне конференција градова и општина, Првиредном комором Србије, институтима, факултетима и различитим асоцијацијама и удружењима у области управљања отпадом. </w:t>
      </w:r>
      <w:r w:rsidR="00D469DE">
        <w:rPr>
          <w:rFonts w:ascii="Times New Roman" w:eastAsia="Times New Roman" w:hAnsi="Times New Roman" w:cs="Times New Roman"/>
          <w:sz w:val="24"/>
          <w:szCs w:val="24"/>
        </w:rPr>
        <w:t>Очекује се у мају преглед шестог нацрта преговарачке позиције, како би до краја јуна био предат нацрт на прве неформалне консултације у Европској комисији у Бриселу. Истакао је да постоје захтеви да се то уради нешто раније, током последње недеље маја или прве недеље јуна, али све зависи од тога да ли ће специфични планови импелемнтације и сажеци бити готови. Навео је да се може десити да буде четири до шест кругова неформалних консултација.</w:t>
      </w:r>
      <w:r w:rsidR="00592179">
        <w:rPr>
          <w:rFonts w:ascii="Times New Roman" w:eastAsia="Times New Roman" w:hAnsi="Times New Roman" w:cs="Times New Roman"/>
          <w:sz w:val="24"/>
          <w:szCs w:val="24"/>
        </w:rPr>
        <w:t xml:space="preserve"> </w:t>
      </w:r>
    </w:p>
    <w:p w:rsidR="00592179" w:rsidRDefault="005155B7"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155B7">
        <w:rPr>
          <w:rFonts w:ascii="Times New Roman" w:eastAsia="Times New Roman" w:hAnsi="Times New Roman" w:cs="Times New Roman"/>
          <w:sz w:val="24"/>
          <w:szCs w:val="24"/>
        </w:rPr>
        <w:t xml:space="preserve">Биљана Филиповић, помоћник министра (Сектор за међународну сарадњу и европске интеграције), </w:t>
      </w:r>
      <w:r w:rsidR="00592179">
        <w:rPr>
          <w:rFonts w:ascii="Times New Roman" w:eastAsia="Times New Roman" w:hAnsi="Times New Roman" w:cs="Times New Roman"/>
          <w:sz w:val="24"/>
          <w:szCs w:val="24"/>
        </w:rPr>
        <w:t xml:space="preserve">навела је да </w:t>
      </w:r>
      <w:r w:rsidR="00C37729">
        <w:rPr>
          <w:rFonts w:ascii="Times New Roman" w:eastAsia="Times New Roman" w:hAnsi="Times New Roman" w:cs="Times New Roman"/>
          <w:sz w:val="24"/>
          <w:szCs w:val="24"/>
        </w:rPr>
        <w:t xml:space="preserve">се ради на финализацији шестог нацрта преговарачке позиције, да </w:t>
      </w:r>
      <w:r w:rsidR="00592179">
        <w:rPr>
          <w:rFonts w:ascii="Times New Roman" w:eastAsia="Times New Roman" w:hAnsi="Times New Roman" w:cs="Times New Roman"/>
          <w:sz w:val="24"/>
          <w:szCs w:val="24"/>
        </w:rPr>
        <w:t>текст преговарачке позиције до сада има 160 страна</w:t>
      </w:r>
      <w:r w:rsidR="00C37729">
        <w:rPr>
          <w:rFonts w:ascii="Times New Roman" w:eastAsia="Times New Roman" w:hAnsi="Times New Roman" w:cs="Times New Roman"/>
          <w:sz w:val="24"/>
          <w:szCs w:val="24"/>
        </w:rPr>
        <w:t xml:space="preserve">, али ће их имати и више у зависности од формулација транзиционих периода. </w:t>
      </w:r>
      <w:r w:rsidR="0047371B">
        <w:rPr>
          <w:rFonts w:ascii="Times New Roman" w:eastAsia="Times New Roman" w:hAnsi="Times New Roman" w:cs="Times New Roman"/>
          <w:sz w:val="24"/>
          <w:szCs w:val="24"/>
        </w:rPr>
        <w:t xml:space="preserve">Истакла је да ће се активности </w:t>
      </w:r>
      <w:r w:rsidR="00C774F4">
        <w:rPr>
          <w:rFonts w:ascii="Times New Roman" w:eastAsia="Times New Roman" w:hAnsi="Times New Roman" w:cs="Times New Roman"/>
          <w:sz w:val="24"/>
          <w:szCs w:val="24"/>
        </w:rPr>
        <w:t xml:space="preserve">у вези </w:t>
      </w:r>
      <w:r w:rsidR="00C774F4">
        <w:rPr>
          <w:rFonts w:ascii="Times New Roman" w:eastAsia="Times New Roman" w:hAnsi="Times New Roman" w:cs="Times New Roman"/>
          <w:sz w:val="24"/>
          <w:szCs w:val="24"/>
        </w:rPr>
        <w:lastRenderedPageBreak/>
        <w:t xml:space="preserve">са договорима са Министарством финансија </w:t>
      </w:r>
      <w:r w:rsidR="0047371B">
        <w:rPr>
          <w:rFonts w:ascii="Times New Roman" w:eastAsia="Times New Roman" w:hAnsi="Times New Roman" w:cs="Times New Roman"/>
          <w:sz w:val="24"/>
          <w:szCs w:val="24"/>
        </w:rPr>
        <w:t>успорити</w:t>
      </w:r>
      <w:r w:rsidR="00C774F4">
        <w:rPr>
          <w:rFonts w:ascii="Times New Roman" w:eastAsia="Times New Roman" w:hAnsi="Times New Roman" w:cs="Times New Roman"/>
          <w:sz w:val="24"/>
          <w:szCs w:val="24"/>
        </w:rPr>
        <w:t xml:space="preserve">, док се не изабере нови министар. </w:t>
      </w:r>
      <w:r w:rsidR="00F5034A">
        <w:rPr>
          <w:rFonts w:ascii="Times New Roman" w:eastAsia="Times New Roman" w:hAnsi="Times New Roman" w:cs="Times New Roman"/>
          <w:sz w:val="24"/>
          <w:szCs w:val="24"/>
        </w:rPr>
        <w:t>Преговарачка позиција обухвата 10 области. Хоризонтално законодавство је једна од области, која није много финансијски захтевна, осим директиве о геопросторним подацима, на којој се ради кроз пројкат ИПА 2013.</w:t>
      </w:r>
      <w:r w:rsidR="00C774F4">
        <w:rPr>
          <w:rFonts w:ascii="Times New Roman" w:eastAsia="Times New Roman" w:hAnsi="Times New Roman" w:cs="Times New Roman"/>
          <w:sz w:val="24"/>
          <w:szCs w:val="24"/>
        </w:rPr>
        <w:t xml:space="preserve"> </w:t>
      </w:r>
      <w:r w:rsidR="00F5034A">
        <w:rPr>
          <w:rFonts w:ascii="Times New Roman" w:eastAsia="Times New Roman" w:hAnsi="Times New Roman" w:cs="Times New Roman"/>
          <w:sz w:val="24"/>
          <w:szCs w:val="24"/>
        </w:rPr>
        <w:t xml:space="preserve">Друга област је квалитет ваздуха, где је нова </w:t>
      </w:r>
      <w:r w:rsidR="00F5034A">
        <w:rPr>
          <w:rFonts w:ascii="Times New Roman" w:eastAsia="Times New Roman" w:hAnsi="Times New Roman" w:cs="Times New Roman"/>
          <w:sz w:val="24"/>
          <w:szCs w:val="24"/>
          <w:lang w:val="en-US"/>
        </w:rPr>
        <w:t xml:space="preserve">NEC </w:t>
      </w:r>
      <w:r w:rsidR="00F5034A">
        <w:rPr>
          <w:rFonts w:ascii="Times New Roman" w:eastAsia="Times New Roman" w:hAnsi="Times New Roman" w:cs="Times New Roman"/>
          <w:sz w:val="24"/>
          <w:szCs w:val="24"/>
        </w:rPr>
        <w:t xml:space="preserve">директива, на којој је потребно радити у оквиру </w:t>
      </w:r>
      <w:r w:rsidR="00CB24F1" w:rsidRPr="00CB24F1">
        <w:rPr>
          <w:rFonts w:ascii="Times New Roman" w:eastAsia="Times New Roman" w:hAnsi="Times New Roman" w:cs="Times New Roman"/>
          <w:sz w:val="24"/>
          <w:szCs w:val="24"/>
        </w:rPr>
        <w:t>ENVAP</w:t>
      </w:r>
      <w:r w:rsidR="00F5034A">
        <w:rPr>
          <w:rFonts w:ascii="Times New Roman" w:eastAsia="Times New Roman" w:hAnsi="Times New Roman" w:cs="Times New Roman"/>
          <w:sz w:val="24"/>
          <w:szCs w:val="24"/>
        </w:rPr>
        <w:t xml:space="preserve"> пројекта. Трећа област је управљање отпадом, у оквиру које се уз подршку ИПА пројекта ради на четири веома важне специфичне директиве (</w:t>
      </w:r>
      <w:r w:rsidR="00171489">
        <w:rPr>
          <w:rFonts w:ascii="Times New Roman" w:eastAsia="Times New Roman" w:hAnsi="Times New Roman" w:cs="Times New Roman"/>
          <w:sz w:val="24"/>
          <w:szCs w:val="24"/>
        </w:rPr>
        <w:t>О</w:t>
      </w:r>
      <w:r w:rsidR="00F5034A">
        <w:rPr>
          <w:rFonts w:ascii="Times New Roman" w:eastAsia="Times New Roman" w:hAnsi="Times New Roman" w:cs="Times New Roman"/>
          <w:sz w:val="24"/>
          <w:szCs w:val="24"/>
        </w:rPr>
        <w:t>квирна директива о отпаду, Директива о амбалажи и амбалажном отпаду, директиве о депонијама, о електорносм и електричном отпаду, о батеријама). Директива која се односи на отпадни муљ</w:t>
      </w:r>
      <w:r w:rsidR="00A5047A">
        <w:rPr>
          <w:rFonts w:ascii="Times New Roman" w:eastAsia="Times New Roman" w:hAnsi="Times New Roman" w:cs="Times New Roman"/>
          <w:sz w:val="24"/>
          <w:szCs w:val="24"/>
        </w:rPr>
        <w:t xml:space="preserve"> изискује сарадњу са Министарством пољопривреде,</w:t>
      </w:r>
      <w:r w:rsidR="00A5047A" w:rsidRPr="00A5047A">
        <w:rPr>
          <w:rFonts w:ascii="Times New Roman" w:eastAsia="Times New Roman" w:hAnsi="Times New Roman" w:cs="Times New Roman"/>
          <w:sz w:val="24"/>
          <w:szCs w:val="24"/>
        </w:rPr>
        <w:t xml:space="preserve"> шумарства и водопривреде</w:t>
      </w:r>
      <w:r w:rsidR="00A5047A">
        <w:rPr>
          <w:rFonts w:ascii="Times New Roman" w:eastAsia="Times New Roman" w:hAnsi="Times New Roman" w:cs="Times New Roman"/>
          <w:sz w:val="24"/>
          <w:szCs w:val="24"/>
        </w:rPr>
        <w:t xml:space="preserve"> и Управом за пољопривредно земљиште, па је потребно још много рада на њој. </w:t>
      </w:r>
      <w:r w:rsidR="00CB24F1">
        <w:rPr>
          <w:rFonts w:ascii="Times New Roman" w:eastAsia="Times New Roman" w:hAnsi="Times New Roman" w:cs="Times New Roman"/>
          <w:sz w:val="24"/>
          <w:szCs w:val="24"/>
        </w:rPr>
        <w:t xml:space="preserve">Четврта област је квалитет воде, где се раде специфични планови имплементације за четири директиве кроз </w:t>
      </w:r>
      <w:r w:rsidR="00CB24F1" w:rsidRPr="00CB24F1">
        <w:rPr>
          <w:rFonts w:ascii="Times New Roman" w:eastAsia="Times New Roman" w:hAnsi="Times New Roman" w:cs="Times New Roman"/>
          <w:sz w:val="24"/>
          <w:szCs w:val="24"/>
        </w:rPr>
        <w:t>ENVAP</w:t>
      </w:r>
      <w:r w:rsidR="00CB24F1">
        <w:rPr>
          <w:rFonts w:ascii="Times New Roman" w:eastAsia="Times New Roman" w:hAnsi="Times New Roman" w:cs="Times New Roman"/>
          <w:sz w:val="24"/>
          <w:szCs w:val="24"/>
        </w:rPr>
        <w:t xml:space="preserve"> пројекат.</w:t>
      </w:r>
      <w:r w:rsidR="00D829BB">
        <w:rPr>
          <w:rFonts w:ascii="Times New Roman" w:eastAsia="Times New Roman" w:hAnsi="Times New Roman" w:cs="Times New Roman"/>
          <w:sz w:val="24"/>
          <w:szCs w:val="24"/>
        </w:rPr>
        <w:t xml:space="preserve"> Обављено је неколико циклуса консултација са секторским радним групама и са свим  заинтересованим странама. Пета област је заштита природе, у којој нема прелазних периода, већ само дерогације </w:t>
      </w:r>
      <w:r w:rsidR="00AA57C3">
        <w:rPr>
          <w:rFonts w:ascii="Times New Roman" w:eastAsia="Times New Roman" w:hAnsi="Times New Roman" w:cs="Times New Roman"/>
          <w:sz w:val="24"/>
          <w:szCs w:val="24"/>
        </w:rPr>
        <w:t xml:space="preserve">(да се одређени чланови не морају код нас примењивати) </w:t>
      </w:r>
      <w:r w:rsidR="00D829BB">
        <w:rPr>
          <w:rFonts w:ascii="Times New Roman" w:eastAsia="Times New Roman" w:hAnsi="Times New Roman" w:cs="Times New Roman"/>
          <w:sz w:val="24"/>
          <w:szCs w:val="24"/>
        </w:rPr>
        <w:t>за Директиву о птицама и Директиву о стаништима</w:t>
      </w:r>
      <w:r w:rsidR="00AA57C3">
        <w:rPr>
          <w:rFonts w:ascii="Times New Roman" w:eastAsia="Times New Roman" w:hAnsi="Times New Roman" w:cs="Times New Roman"/>
          <w:sz w:val="24"/>
          <w:szCs w:val="24"/>
        </w:rPr>
        <w:t>.</w:t>
      </w:r>
      <w:r w:rsidR="004A548D">
        <w:rPr>
          <w:rFonts w:ascii="Times New Roman" w:eastAsia="Times New Roman" w:hAnsi="Times New Roman" w:cs="Times New Roman"/>
          <w:sz w:val="24"/>
          <w:szCs w:val="24"/>
        </w:rPr>
        <w:t xml:space="preserve"> Шеста област је индустријско загађење, где је у току израда директиве о индустријским емисијама</w:t>
      </w:r>
      <w:r w:rsidR="00150C58">
        <w:rPr>
          <w:rFonts w:ascii="Times New Roman" w:eastAsia="Times New Roman" w:hAnsi="Times New Roman" w:cs="Times New Roman"/>
          <w:sz w:val="24"/>
          <w:szCs w:val="24"/>
        </w:rPr>
        <w:t>. Већ припремљена директива преко ранијег ИПА пројекта треб</w:t>
      </w:r>
      <w:r w:rsidR="00F92107">
        <w:rPr>
          <w:rFonts w:ascii="Times New Roman" w:eastAsia="Times New Roman" w:hAnsi="Times New Roman" w:cs="Times New Roman"/>
          <w:sz w:val="24"/>
          <w:szCs w:val="24"/>
        </w:rPr>
        <w:t>а</w:t>
      </w:r>
      <w:r w:rsidR="00150C58">
        <w:rPr>
          <w:rFonts w:ascii="Times New Roman" w:eastAsia="Times New Roman" w:hAnsi="Times New Roman" w:cs="Times New Roman"/>
          <w:sz w:val="24"/>
          <w:szCs w:val="24"/>
        </w:rPr>
        <w:t xml:space="preserve"> да буде дорађена јер су се померили рокови за улазак у Европску унију. </w:t>
      </w:r>
      <w:r w:rsidR="003813F7">
        <w:rPr>
          <w:rFonts w:ascii="Times New Roman" w:eastAsia="Times New Roman" w:hAnsi="Times New Roman" w:cs="Times New Roman"/>
          <w:sz w:val="24"/>
          <w:szCs w:val="24"/>
        </w:rPr>
        <w:t>Седма област су хемикалије, у којој је директива о живи нова и на њој се ради.</w:t>
      </w:r>
      <w:r w:rsidR="00B97601">
        <w:rPr>
          <w:rFonts w:ascii="Times New Roman" w:eastAsia="Times New Roman" w:hAnsi="Times New Roman" w:cs="Times New Roman"/>
          <w:sz w:val="24"/>
          <w:szCs w:val="24"/>
        </w:rPr>
        <w:t xml:space="preserve"> Осма област су климатске промене</w:t>
      </w:r>
      <w:r w:rsidR="003C08B9">
        <w:rPr>
          <w:rFonts w:ascii="Times New Roman" w:eastAsia="Times New Roman" w:hAnsi="Times New Roman" w:cs="Times New Roman"/>
          <w:sz w:val="24"/>
          <w:szCs w:val="24"/>
        </w:rPr>
        <w:t xml:space="preserve"> (директ</w:t>
      </w:r>
      <w:r w:rsidR="00772707">
        <w:rPr>
          <w:rFonts w:ascii="Times New Roman" w:eastAsia="Times New Roman" w:hAnsi="Times New Roman" w:cs="Times New Roman"/>
          <w:sz w:val="24"/>
          <w:szCs w:val="24"/>
        </w:rPr>
        <w:t xml:space="preserve">иве о квалитету петрола у горивима и геолошко складиштење карбон-диоксида су у плану израде кроз специфичне планове имплементације, а директива о систему трговине емисијама се дорађује). </w:t>
      </w:r>
      <w:r w:rsidR="009F2FDE">
        <w:rPr>
          <w:rFonts w:ascii="Times New Roman" w:eastAsia="Times New Roman" w:hAnsi="Times New Roman" w:cs="Times New Roman"/>
          <w:sz w:val="24"/>
          <w:szCs w:val="24"/>
        </w:rPr>
        <w:t xml:space="preserve">Девета </w:t>
      </w:r>
      <w:r w:rsidR="003120E9">
        <w:rPr>
          <w:rFonts w:ascii="Times New Roman" w:eastAsia="Times New Roman" w:hAnsi="Times New Roman" w:cs="Times New Roman"/>
          <w:sz w:val="24"/>
          <w:szCs w:val="24"/>
        </w:rPr>
        <w:t xml:space="preserve">и десета </w:t>
      </w:r>
      <w:r w:rsidR="009F2FDE">
        <w:rPr>
          <w:rFonts w:ascii="Times New Roman" w:eastAsia="Times New Roman" w:hAnsi="Times New Roman" w:cs="Times New Roman"/>
          <w:sz w:val="24"/>
          <w:szCs w:val="24"/>
        </w:rPr>
        <w:t xml:space="preserve">област </w:t>
      </w:r>
      <w:r w:rsidR="003120E9">
        <w:rPr>
          <w:rFonts w:ascii="Times New Roman" w:eastAsia="Times New Roman" w:hAnsi="Times New Roman" w:cs="Times New Roman"/>
          <w:sz w:val="24"/>
          <w:szCs w:val="24"/>
        </w:rPr>
        <w:t>су</w:t>
      </w:r>
      <w:r w:rsidR="009F2FDE">
        <w:rPr>
          <w:rFonts w:ascii="Times New Roman" w:eastAsia="Times New Roman" w:hAnsi="Times New Roman" w:cs="Times New Roman"/>
          <w:sz w:val="24"/>
          <w:szCs w:val="24"/>
        </w:rPr>
        <w:t xml:space="preserve"> бука и цивилна заштита и он</w:t>
      </w:r>
      <w:r w:rsidR="003120E9">
        <w:rPr>
          <w:rFonts w:ascii="Times New Roman" w:eastAsia="Times New Roman" w:hAnsi="Times New Roman" w:cs="Times New Roman"/>
          <w:sz w:val="24"/>
          <w:szCs w:val="24"/>
        </w:rPr>
        <w:t>е</w:t>
      </w:r>
      <w:r w:rsidR="009F2FDE">
        <w:rPr>
          <w:rFonts w:ascii="Times New Roman" w:eastAsia="Times New Roman" w:hAnsi="Times New Roman" w:cs="Times New Roman"/>
          <w:sz w:val="24"/>
          <w:szCs w:val="24"/>
        </w:rPr>
        <w:t xml:space="preserve"> </w:t>
      </w:r>
      <w:r w:rsidR="003120E9">
        <w:rPr>
          <w:rFonts w:ascii="Times New Roman" w:eastAsia="Times New Roman" w:hAnsi="Times New Roman" w:cs="Times New Roman"/>
          <w:sz w:val="24"/>
          <w:szCs w:val="24"/>
        </w:rPr>
        <w:t>су</w:t>
      </w:r>
      <w:r w:rsidR="009F2FDE">
        <w:rPr>
          <w:rFonts w:ascii="Times New Roman" w:eastAsia="Times New Roman" w:hAnsi="Times New Roman" w:cs="Times New Roman"/>
          <w:sz w:val="24"/>
          <w:szCs w:val="24"/>
        </w:rPr>
        <w:t xml:space="preserve"> припремљен</w:t>
      </w:r>
      <w:r w:rsidR="003120E9">
        <w:rPr>
          <w:rFonts w:ascii="Times New Roman" w:eastAsia="Times New Roman" w:hAnsi="Times New Roman" w:cs="Times New Roman"/>
          <w:sz w:val="24"/>
          <w:szCs w:val="24"/>
        </w:rPr>
        <w:t>е</w:t>
      </w:r>
      <w:r w:rsidR="009F2FDE">
        <w:rPr>
          <w:rFonts w:ascii="Times New Roman" w:eastAsia="Times New Roman" w:hAnsi="Times New Roman" w:cs="Times New Roman"/>
          <w:sz w:val="24"/>
          <w:szCs w:val="24"/>
        </w:rPr>
        <w:t xml:space="preserve"> и усаглашен</w:t>
      </w:r>
      <w:r w:rsidR="003120E9">
        <w:rPr>
          <w:rFonts w:ascii="Times New Roman" w:eastAsia="Times New Roman" w:hAnsi="Times New Roman" w:cs="Times New Roman"/>
          <w:sz w:val="24"/>
          <w:szCs w:val="24"/>
        </w:rPr>
        <w:t>е</w:t>
      </w:r>
      <w:r w:rsidR="009F2FDE">
        <w:rPr>
          <w:rFonts w:ascii="Times New Roman" w:eastAsia="Times New Roman" w:hAnsi="Times New Roman" w:cs="Times New Roman"/>
          <w:sz w:val="24"/>
          <w:szCs w:val="24"/>
        </w:rPr>
        <w:t xml:space="preserve">. Истакла је да су на неформалним консултацијама у Бриселу били задовољни концептом и планом који је </w:t>
      </w:r>
      <w:r w:rsidR="000D51AA">
        <w:rPr>
          <w:rFonts w:ascii="Times New Roman" w:eastAsia="Times New Roman" w:hAnsi="Times New Roman" w:cs="Times New Roman"/>
          <w:sz w:val="24"/>
          <w:szCs w:val="24"/>
        </w:rPr>
        <w:t xml:space="preserve">наша делегација изнела. </w:t>
      </w:r>
      <w:r w:rsidR="009F2FDE">
        <w:rPr>
          <w:rFonts w:ascii="Times New Roman" w:eastAsia="Times New Roman" w:hAnsi="Times New Roman" w:cs="Times New Roman"/>
          <w:sz w:val="24"/>
          <w:szCs w:val="24"/>
        </w:rPr>
        <w:t xml:space="preserve"> </w:t>
      </w:r>
      <w:r w:rsidR="003813F7">
        <w:rPr>
          <w:rFonts w:ascii="Times New Roman" w:eastAsia="Times New Roman" w:hAnsi="Times New Roman" w:cs="Times New Roman"/>
          <w:sz w:val="24"/>
          <w:szCs w:val="24"/>
        </w:rPr>
        <w:t xml:space="preserve"> </w:t>
      </w:r>
      <w:r w:rsidR="00A5047A">
        <w:rPr>
          <w:rFonts w:ascii="Times New Roman" w:eastAsia="Times New Roman" w:hAnsi="Times New Roman" w:cs="Times New Roman"/>
          <w:sz w:val="24"/>
          <w:szCs w:val="24"/>
        </w:rPr>
        <w:t xml:space="preserve"> </w:t>
      </w:r>
      <w:r w:rsidR="00F5034A">
        <w:rPr>
          <w:rFonts w:ascii="Times New Roman" w:eastAsia="Times New Roman" w:hAnsi="Times New Roman" w:cs="Times New Roman"/>
          <w:sz w:val="24"/>
          <w:szCs w:val="24"/>
        </w:rPr>
        <w:t xml:space="preserve"> </w:t>
      </w:r>
    </w:p>
    <w:p w:rsidR="005155B7" w:rsidRPr="00BD52EC" w:rsidRDefault="005155B7" w:rsidP="000148CB">
      <w:pPr>
        <w:ind w:firstLine="720"/>
        <w:jc w:val="both"/>
        <w:rPr>
          <w:rFonts w:ascii="Times New Roman" w:eastAsia="Times New Roman" w:hAnsi="Times New Roman" w:cs="Times New Roman"/>
          <w:sz w:val="24"/>
          <w:szCs w:val="24"/>
        </w:rPr>
      </w:pPr>
      <w:r w:rsidRPr="005155B7">
        <w:rPr>
          <w:rFonts w:ascii="Times New Roman" w:eastAsia="Times New Roman" w:hAnsi="Times New Roman" w:cs="Times New Roman"/>
          <w:sz w:val="24"/>
          <w:szCs w:val="24"/>
        </w:rPr>
        <w:t>Сандра Милићевић Сперлић, начелник Одељења за европске интеграције у Сектору за међународну</w:t>
      </w:r>
      <w:r w:rsidR="009A7C11">
        <w:rPr>
          <w:rFonts w:ascii="Times New Roman" w:eastAsia="Times New Roman" w:hAnsi="Times New Roman" w:cs="Times New Roman"/>
          <w:sz w:val="24"/>
          <w:szCs w:val="24"/>
        </w:rPr>
        <w:t xml:space="preserve"> сарадњу и европске интеграције</w:t>
      </w:r>
      <w:r w:rsidR="000148CB">
        <w:rPr>
          <w:rFonts w:ascii="Times New Roman" w:eastAsia="Times New Roman" w:hAnsi="Times New Roman" w:cs="Times New Roman"/>
          <w:sz w:val="24"/>
          <w:szCs w:val="24"/>
        </w:rPr>
        <w:t xml:space="preserve">, навела је </w:t>
      </w:r>
      <w:r w:rsidR="00E74761">
        <w:rPr>
          <w:rFonts w:ascii="Times New Roman" w:eastAsia="Times New Roman" w:hAnsi="Times New Roman" w:cs="Times New Roman"/>
          <w:sz w:val="24"/>
          <w:szCs w:val="24"/>
        </w:rPr>
        <w:t>да предстоји ревидирање делова преговарачке позиције који садрже транзиционе периоде и финализација оних делова о којима је разговарано на техничким консултацијама прошлог месеца у Бриселу (који се тичу дела заштите природе, климатских промена и хемикалија)</w:t>
      </w:r>
      <w:r w:rsidR="00E14413">
        <w:rPr>
          <w:rFonts w:ascii="Times New Roman" w:eastAsia="Times New Roman" w:hAnsi="Times New Roman" w:cs="Times New Roman"/>
          <w:sz w:val="24"/>
          <w:szCs w:val="24"/>
        </w:rPr>
        <w:t xml:space="preserve">. Предстоји и формулација преговарачке позиције за индустријску директиву. Урађене су озбиљне анализе о томе који би били потенцијални какдидати за тражење транзиционих периода и адаптационих периода (до годину две или неколико месеци). Утврђено је да транзиционе периоде треба тражити за директиве из области отпада и вода, као и за област индустријског загађења, а  </w:t>
      </w:r>
      <w:r w:rsidR="00E14413" w:rsidRPr="00E14413">
        <w:rPr>
          <w:rFonts w:ascii="Times New Roman" w:eastAsia="Times New Roman" w:hAnsi="Times New Roman" w:cs="Times New Roman"/>
          <w:sz w:val="24"/>
          <w:szCs w:val="24"/>
        </w:rPr>
        <w:t>адаптацион</w:t>
      </w:r>
      <w:r w:rsidR="00E14413">
        <w:rPr>
          <w:rFonts w:ascii="Times New Roman" w:eastAsia="Times New Roman" w:hAnsi="Times New Roman" w:cs="Times New Roman"/>
          <w:sz w:val="24"/>
          <w:szCs w:val="24"/>
        </w:rPr>
        <w:t>е</w:t>
      </w:r>
      <w:r w:rsidR="00E14413" w:rsidRPr="00E14413">
        <w:rPr>
          <w:rFonts w:ascii="Times New Roman" w:eastAsia="Times New Roman" w:hAnsi="Times New Roman" w:cs="Times New Roman"/>
          <w:sz w:val="24"/>
          <w:szCs w:val="24"/>
        </w:rPr>
        <w:t xml:space="preserve"> период</w:t>
      </w:r>
      <w:r w:rsidR="00E14413">
        <w:rPr>
          <w:rFonts w:ascii="Times New Roman" w:eastAsia="Times New Roman" w:hAnsi="Times New Roman" w:cs="Times New Roman"/>
          <w:sz w:val="24"/>
          <w:szCs w:val="24"/>
        </w:rPr>
        <w:t>е за директиве из области заштите природе за одређене врсте.</w:t>
      </w:r>
      <w:r w:rsidR="00BD52EC">
        <w:rPr>
          <w:rFonts w:ascii="Times New Roman" w:eastAsia="Times New Roman" w:hAnsi="Times New Roman" w:cs="Times New Roman"/>
          <w:sz w:val="24"/>
          <w:szCs w:val="24"/>
        </w:rPr>
        <w:t xml:space="preserve"> Како бисмо имали што реалније планове</w:t>
      </w:r>
      <w:r w:rsidR="000A4174">
        <w:rPr>
          <w:rFonts w:ascii="Times New Roman" w:eastAsia="Times New Roman" w:hAnsi="Times New Roman" w:cs="Times New Roman"/>
          <w:sz w:val="24"/>
          <w:szCs w:val="24"/>
        </w:rPr>
        <w:t>,</w:t>
      </w:r>
      <w:r w:rsidR="00BD52EC">
        <w:rPr>
          <w:rFonts w:ascii="Times New Roman" w:eastAsia="Times New Roman" w:hAnsi="Times New Roman" w:cs="Times New Roman"/>
          <w:sz w:val="24"/>
          <w:szCs w:val="24"/>
        </w:rPr>
        <w:t xml:space="preserve"> док специфичне планове имплементације не усвоји Влада, постигнут је договор између шефа преговарачког тима, </w:t>
      </w:r>
      <w:r w:rsidR="00BD52EC">
        <w:rPr>
          <w:rFonts w:ascii="Times New Roman" w:eastAsia="Times New Roman" w:hAnsi="Times New Roman" w:cs="Times New Roman"/>
          <w:sz w:val="24"/>
          <w:szCs w:val="24"/>
          <w:lang w:val="en-US"/>
        </w:rPr>
        <w:t>DG ENVIROMENT</w:t>
      </w:r>
      <w:r w:rsidR="00BD52EC">
        <w:rPr>
          <w:rFonts w:ascii="Times New Roman" w:eastAsia="Times New Roman" w:hAnsi="Times New Roman" w:cs="Times New Roman"/>
          <w:sz w:val="24"/>
          <w:szCs w:val="24"/>
        </w:rPr>
        <w:t xml:space="preserve">-а и Дирекције за сусетску политику и проширење да се у нацрту преговарачке позиције прикажу делови специфичних планова имплементације који су спремни за предавање Европској комисији у форми анекса (сажеци), који ће садржати: </w:t>
      </w:r>
      <w:r w:rsidR="00BD52EC">
        <w:rPr>
          <w:rFonts w:ascii="Times New Roman" w:eastAsia="Times New Roman" w:hAnsi="Times New Roman" w:cs="Times New Roman"/>
          <w:sz w:val="24"/>
          <w:szCs w:val="24"/>
        </w:rPr>
        <w:lastRenderedPageBreak/>
        <w:t>опис ситуације, недостатке у имплементацији и начин како их превазићи, трошкове, финансијск</w:t>
      </w:r>
      <w:r w:rsidR="000A4174">
        <w:rPr>
          <w:rFonts w:ascii="Times New Roman" w:eastAsia="Times New Roman" w:hAnsi="Times New Roman" w:cs="Times New Roman"/>
          <w:sz w:val="24"/>
          <w:szCs w:val="24"/>
        </w:rPr>
        <w:t>и</w:t>
      </w:r>
      <w:r w:rsidR="00BD52EC">
        <w:rPr>
          <w:rFonts w:ascii="Times New Roman" w:eastAsia="Times New Roman" w:hAnsi="Times New Roman" w:cs="Times New Roman"/>
          <w:sz w:val="24"/>
          <w:szCs w:val="24"/>
        </w:rPr>
        <w:t xml:space="preserve"> план и рок за потпуну имплементацију. </w:t>
      </w:r>
      <w:r w:rsidR="00DA6F6A">
        <w:rPr>
          <w:rFonts w:ascii="Times New Roman" w:eastAsia="Times New Roman" w:hAnsi="Times New Roman" w:cs="Times New Roman"/>
          <w:sz w:val="24"/>
          <w:szCs w:val="24"/>
        </w:rPr>
        <w:t xml:space="preserve">За све то је потребна сагласност Министарства финансија. </w:t>
      </w:r>
      <w:r w:rsidR="008D0793">
        <w:rPr>
          <w:rFonts w:ascii="Times New Roman" w:eastAsia="Times New Roman" w:hAnsi="Times New Roman" w:cs="Times New Roman"/>
          <w:sz w:val="24"/>
          <w:szCs w:val="24"/>
        </w:rPr>
        <w:t>План је да се до краја маја усагласи нацрт преговарачке позиције у оквиру Министарства, преговарачке групе 27 и преговарачког тима, као и да се он искоординира са представницима заинтересованих страна.</w:t>
      </w:r>
      <w:r w:rsidR="003F54B5">
        <w:rPr>
          <w:rFonts w:ascii="Times New Roman" w:eastAsia="Times New Roman" w:hAnsi="Times New Roman" w:cs="Times New Roman"/>
          <w:sz w:val="24"/>
          <w:szCs w:val="24"/>
        </w:rPr>
        <w:t xml:space="preserve"> Након тога следи Пододбор у Бриселу, на ком треба приказати напредак у односу на прошлу годину и да имамо капацитет за предстојећи процес. После следе састанци са преговарачком групом и преговарачким тимом да би преговарачка позиција била спремна за слање</w:t>
      </w:r>
      <w:r w:rsidR="00AC583A">
        <w:rPr>
          <w:rFonts w:ascii="Times New Roman" w:eastAsia="Times New Roman" w:hAnsi="Times New Roman" w:cs="Times New Roman"/>
          <w:sz w:val="24"/>
          <w:szCs w:val="24"/>
        </w:rPr>
        <w:t xml:space="preserve"> </w:t>
      </w:r>
      <w:r w:rsidR="00D4118D">
        <w:rPr>
          <w:rFonts w:ascii="Times New Roman" w:eastAsia="Times New Roman" w:hAnsi="Times New Roman" w:cs="Times New Roman"/>
          <w:sz w:val="24"/>
          <w:szCs w:val="24"/>
        </w:rPr>
        <w:t>на неформалне консултације са Европском комисијом</w:t>
      </w:r>
      <w:r w:rsidR="003F54B5">
        <w:rPr>
          <w:rFonts w:ascii="Times New Roman" w:eastAsia="Times New Roman" w:hAnsi="Times New Roman" w:cs="Times New Roman"/>
          <w:sz w:val="24"/>
          <w:szCs w:val="24"/>
        </w:rPr>
        <w:t xml:space="preserve">. </w:t>
      </w:r>
      <w:r w:rsidR="00ED523A">
        <w:rPr>
          <w:rFonts w:ascii="Times New Roman" w:eastAsia="Times New Roman" w:hAnsi="Times New Roman" w:cs="Times New Roman"/>
          <w:sz w:val="24"/>
          <w:szCs w:val="24"/>
        </w:rPr>
        <w:t>Након слања преговарачке позиције, очекујемо коментаре Европске комисије</w:t>
      </w:r>
      <w:r w:rsidR="0030107F">
        <w:rPr>
          <w:rFonts w:ascii="Times New Roman" w:eastAsia="Times New Roman" w:hAnsi="Times New Roman" w:cs="Times New Roman"/>
          <w:sz w:val="24"/>
          <w:szCs w:val="24"/>
        </w:rPr>
        <w:t xml:space="preserve">, после чега је неопходна дорада у складу са коментарима, а досадашње искуство говори о томе да ће </w:t>
      </w:r>
      <w:r w:rsidR="006B6E8D">
        <w:rPr>
          <w:rFonts w:ascii="Times New Roman" w:eastAsia="Times New Roman" w:hAnsi="Times New Roman" w:cs="Times New Roman"/>
          <w:sz w:val="24"/>
          <w:szCs w:val="24"/>
        </w:rPr>
        <w:t xml:space="preserve">највероватније </w:t>
      </w:r>
      <w:r w:rsidR="0030107F">
        <w:rPr>
          <w:rFonts w:ascii="Times New Roman" w:eastAsia="Times New Roman" w:hAnsi="Times New Roman" w:cs="Times New Roman"/>
          <w:sz w:val="24"/>
          <w:szCs w:val="24"/>
        </w:rPr>
        <w:t xml:space="preserve">уследити четири рунде коментара земље кандидата. </w:t>
      </w:r>
      <w:r w:rsidR="003C318B">
        <w:rPr>
          <w:rFonts w:ascii="Times New Roman" w:eastAsia="Times New Roman" w:hAnsi="Times New Roman" w:cs="Times New Roman"/>
          <w:sz w:val="24"/>
          <w:szCs w:val="24"/>
        </w:rPr>
        <w:t>Процене експерата су да је за најзахтевније директиве о о</w:t>
      </w:r>
      <w:r w:rsidR="004E70E5">
        <w:rPr>
          <w:rFonts w:ascii="Times New Roman" w:eastAsia="Times New Roman" w:hAnsi="Times New Roman" w:cs="Times New Roman"/>
          <w:sz w:val="24"/>
          <w:szCs w:val="24"/>
        </w:rPr>
        <w:t>т</w:t>
      </w:r>
      <w:r w:rsidR="003C318B">
        <w:rPr>
          <w:rFonts w:ascii="Times New Roman" w:eastAsia="Times New Roman" w:hAnsi="Times New Roman" w:cs="Times New Roman"/>
          <w:sz w:val="24"/>
          <w:szCs w:val="24"/>
        </w:rPr>
        <w:t>паду и водама потребно око 6,44 милијарди евра само за инвестиционе трошкове, а приказан је начин на који бисмо могли да поркијемо те трошкове у наредном периоду: 50% потребих инвестиција може да се покрије из ЕУ фондова, а остатак из националног финансирања (национални и локални ниво) и око 20% од кредита, о чему се мора разговарати са Министарством финансија.</w:t>
      </w:r>
      <w:r w:rsidR="00491F83">
        <w:rPr>
          <w:rFonts w:ascii="Times New Roman" w:eastAsia="Times New Roman" w:hAnsi="Times New Roman" w:cs="Times New Roman"/>
          <w:sz w:val="24"/>
          <w:szCs w:val="24"/>
        </w:rPr>
        <w:t xml:space="preserve"> </w:t>
      </w:r>
      <w:r w:rsidR="004E7247">
        <w:rPr>
          <w:rFonts w:ascii="Times New Roman" w:eastAsia="Times New Roman" w:hAnsi="Times New Roman" w:cs="Times New Roman"/>
          <w:sz w:val="24"/>
          <w:szCs w:val="24"/>
        </w:rPr>
        <w:t>Треба имати у виду да су прелазни периоди ограничени, а најдужи п</w:t>
      </w:r>
      <w:r w:rsidR="004E70E5">
        <w:rPr>
          <w:rFonts w:ascii="Times New Roman" w:eastAsia="Times New Roman" w:hAnsi="Times New Roman" w:cs="Times New Roman"/>
          <w:sz w:val="24"/>
          <w:szCs w:val="24"/>
        </w:rPr>
        <w:t>е</w:t>
      </w:r>
      <w:r w:rsidR="004E7247">
        <w:rPr>
          <w:rFonts w:ascii="Times New Roman" w:eastAsia="Times New Roman" w:hAnsi="Times New Roman" w:cs="Times New Roman"/>
          <w:sz w:val="24"/>
          <w:szCs w:val="24"/>
        </w:rPr>
        <w:t>риод добијен за отпадне воде је 15 година. Покушаћемо да преговарамо мало дужи период због финансија неопходних за имплементацију – од 17 до 20 година.</w:t>
      </w:r>
      <w:r w:rsidR="00027558">
        <w:rPr>
          <w:rFonts w:ascii="Times New Roman" w:eastAsia="Times New Roman" w:hAnsi="Times New Roman" w:cs="Times New Roman"/>
          <w:sz w:val="24"/>
          <w:szCs w:val="24"/>
        </w:rPr>
        <w:t xml:space="preserve"> Истакла је да је неопходно оснажити дијалог између Министарства заштите животне средине и Мининстарства за европске интеграције, у вези са средствима које можемо да очекујемо од Европске уније у наредном периоду, али и Министарством финансија, како бисмо знали колико новца из Буџета можемо да очекујемо у наредном периоду.</w:t>
      </w:r>
      <w:r w:rsidR="00374A0E">
        <w:rPr>
          <w:rFonts w:ascii="Times New Roman" w:eastAsia="Times New Roman" w:hAnsi="Times New Roman" w:cs="Times New Roman"/>
          <w:sz w:val="24"/>
          <w:szCs w:val="24"/>
        </w:rPr>
        <w:t xml:space="preserve"> Даља сарадња је неопходна и са Делегацијом Европске уније.</w:t>
      </w:r>
      <w:r w:rsidR="007007BA">
        <w:rPr>
          <w:rFonts w:ascii="Times New Roman" w:eastAsia="Times New Roman" w:hAnsi="Times New Roman" w:cs="Times New Roman"/>
          <w:sz w:val="24"/>
          <w:szCs w:val="24"/>
        </w:rPr>
        <w:t xml:space="preserve"> Информисала је Одбор о томе да једино Преговарачка група 27 има свој сајт, на коме се налазе све информације које је дозвољено поделити са јавношћу, као и информације о члановима радне групе и секторских радних група и информације о састанцима и активностима Преговарачке групе 27. </w:t>
      </w:r>
    </w:p>
    <w:p w:rsidR="009A7C11" w:rsidRDefault="009A7C11"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дискусији која је уследила, учествовали су: Тања Петровић, Иван Карић, Гордана Грујић, Наташа Ђерег, Душко Тарбук и Ивана Стојиљковић.</w:t>
      </w:r>
    </w:p>
    <w:p w:rsidR="000131AC" w:rsidRDefault="000131AC"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6530B">
        <w:rPr>
          <w:rFonts w:ascii="Times New Roman" w:eastAsia="Times New Roman" w:hAnsi="Times New Roman" w:cs="Times New Roman"/>
          <w:sz w:val="24"/>
          <w:szCs w:val="24"/>
        </w:rPr>
        <w:t>Тања Петровић истакла је да је стабилан систем финансирња животне средине основ за транспозицију, посебно зато што ми сами морамо да обезбедимо 50% средстава за то. Осврнула се на најављено запошљавање нових стручних људи у Министарству, указавши</w:t>
      </w:r>
      <w:r w:rsidR="00C20619">
        <w:rPr>
          <w:rFonts w:ascii="Times New Roman" w:eastAsia="Times New Roman" w:hAnsi="Times New Roman" w:cs="Times New Roman"/>
          <w:sz w:val="24"/>
          <w:szCs w:val="24"/>
        </w:rPr>
        <w:t xml:space="preserve"> на то</w:t>
      </w:r>
      <w:r w:rsidR="0086530B">
        <w:rPr>
          <w:rFonts w:ascii="Times New Roman" w:eastAsia="Times New Roman" w:hAnsi="Times New Roman" w:cs="Times New Roman"/>
          <w:sz w:val="24"/>
          <w:szCs w:val="24"/>
        </w:rPr>
        <w:t xml:space="preserve"> да недовољан број запослених ради на успостављању еколошких мрежа, али и на другим местима. </w:t>
      </w:r>
      <w:r w:rsidR="00AE2069">
        <w:rPr>
          <w:rFonts w:ascii="Times New Roman" w:eastAsia="Times New Roman" w:hAnsi="Times New Roman" w:cs="Times New Roman"/>
          <w:sz w:val="24"/>
          <w:szCs w:val="24"/>
        </w:rPr>
        <w:t xml:space="preserve">Истакла је значај подизања капацитета у Министраству. Када се ради о области хоризонталног законодавства, осврнула се на одговорност за штету на животној средини, указавши на значај закона о томе, чија је израда почела пре три-четири године, и поставила питање када ће тај закон бити донет. Поставила је питање зашто ће се код заштите природе, где нема прелазних периода, тражити дерогације (да се нешто из </w:t>
      </w:r>
      <w:r w:rsidR="00AE2069">
        <w:rPr>
          <w:rFonts w:ascii="Times New Roman" w:eastAsia="Times New Roman" w:hAnsi="Times New Roman" w:cs="Times New Roman"/>
          <w:sz w:val="24"/>
          <w:szCs w:val="24"/>
        </w:rPr>
        <w:lastRenderedPageBreak/>
        <w:t>директиве која се тиче станишта и директиве о птицама не примењује) и које су то дерогације.</w:t>
      </w:r>
    </w:p>
    <w:p w:rsidR="00B4167E" w:rsidRDefault="00B4167E"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Иван Карић рекао је да се очекује да ће се убрзо успоставити Зелени фонд као независна институција, што је и сугестија и Европске комисије. Уз помоћ Делегације Европске уније радило се на одблокирању средстава за </w:t>
      </w:r>
      <w:r>
        <w:rPr>
          <w:rFonts w:ascii="Times New Roman" w:eastAsia="Times New Roman" w:hAnsi="Times New Roman" w:cs="Times New Roman"/>
          <w:sz w:val="24"/>
          <w:szCs w:val="24"/>
          <w:lang w:val="en-US"/>
        </w:rPr>
        <w:t xml:space="preserve">bottle neck </w:t>
      </w:r>
      <w:r>
        <w:rPr>
          <w:rFonts w:ascii="Times New Roman" w:eastAsia="Times New Roman" w:hAnsi="Times New Roman" w:cs="Times New Roman"/>
          <w:sz w:val="24"/>
          <w:szCs w:val="24"/>
        </w:rPr>
        <w:t xml:space="preserve">пројекте (Врбас-Кула,  Суботица, Шабац и Лесковац). Водиће се разговори о новом финансирању из ИПА фондова. Истакао је да се очекује да се повећа број запослених како би се административни капацитети подигли, али то није могуће без одобрења Мининстарства финансија. </w:t>
      </w:r>
      <w:r w:rsidR="0027292F">
        <w:rPr>
          <w:rFonts w:ascii="Times New Roman" w:eastAsia="Times New Roman" w:hAnsi="Times New Roman" w:cs="Times New Roman"/>
          <w:sz w:val="24"/>
          <w:szCs w:val="24"/>
        </w:rPr>
        <w:t>Одговарајући на остала питања, навео је да о</w:t>
      </w:r>
      <w:r>
        <w:rPr>
          <w:rFonts w:ascii="Times New Roman" w:eastAsia="Times New Roman" w:hAnsi="Times New Roman" w:cs="Times New Roman"/>
          <w:sz w:val="24"/>
          <w:szCs w:val="24"/>
        </w:rPr>
        <w:t>дговорност за штету на животној средини треба да буде транспонована до краја 2019. године</w:t>
      </w:r>
      <w:r w:rsidR="0027292F">
        <w:rPr>
          <w:rFonts w:ascii="Times New Roman" w:eastAsia="Times New Roman" w:hAnsi="Times New Roman" w:cs="Times New Roman"/>
          <w:sz w:val="24"/>
          <w:szCs w:val="24"/>
        </w:rPr>
        <w:t>, а да ће а</w:t>
      </w:r>
      <w:r>
        <w:rPr>
          <w:rFonts w:ascii="Times New Roman" w:eastAsia="Times New Roman" w:hAnsi="Times New Roman" w:cs="Times New Roman"/>
          <w:sz w:val="24"/>
          <w:szCs w:val="24"/>
        </w:rPr>
        <w:t xml:space="preserve">даптациони периоди </w:t>
      </w:r>
      <w:r w:rsidR="0068774C">
        <w:rPr>
          <w:rFonts w:ascii="Times New Roman" w:eastAsia="Times New Roman" w:hAnsi="Times New Roman" w:cs="Times New Roman"/>
          <w:sz w:val="24"/>
          <w:szCs w:val="24"/>
        </w:rPr>
        <w:t>и неки други детаљи би</w:t>
      </w:r>
      <w:r w:rsidR="0027292F">
        <w:rPr>
          <w:rFonts w:ascii="Times New Roman" w:eastAsia="Times New Roman" w:hAnsi="Times New Roman" w:cs="Times New Roman"/>
          <w:sz w:val="24"/>
          <w:szCs w:val="24"/>
        </w:rPr>
        <w:t>ти</w:t>
      </w:r>
      <w:r w:rsidR="0068774C">
        <w:rPr>
          <w:rFonts w:ascii="Times New Roman" w:eastAsia="Times New Roman" w:hAnsi="Times New Roman" w:cs="Times New Roman"/>
          <w:sz w:val="24"/>
          <w:szCs w:val="24"/>
        </w:rPr>
        <w:t xml:space="preserve"> рамотрени на радној групи за заштиту природе.</w:t>
      </w:r>
    </w:p>
    <w:p w:rsidR="00113135" w:rsidRDefault="00113135"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Гордана Грујић похвалила је Одбор</w:t>
      </w:r>
      <w:r w:rsidR="0027292F">
        <w:rPr>
          <w:rFonts w:ascii="Times New Roman" w:eastAsia="Times New Roman" w:hAnsi="Times New Roman" w:cs="Times New Roman"/>
          <w:sz w:val="24"/>
          <w:szCs w:val="24"/>
        </w:rPr>
        <w:t xml:space="preserve"> за заштиту животне средине,</w:t>
      </w:r>
      <w:r>
        <w:rPr>
          <w:rFonts w:ascii="Times New Roman" w:eastAsia="Times New Roman" w:hAnsi="Times New Roman" w:cs="Times New Roman"/>
          <w:sz w:val="24"/>
          <w:szCs w:val="24"/>
        </w:rPr>
        <w:t xml:space="preserve"> који практикује механизам Зелене столице</w:t>
      </w:r>
      <w:r w:rsidR="008E35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E35C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оставила </w:t>
      </w:r>
      <w:r w:rsidR="008E35CB">
        <w:rPr>
          <w:rFonts w:ascii="Times New Roman" w:eastAsia="Times New Roman" w:hAnsi="Times New Roman" w:cs="Times New Roman"/>
          <w:sz w:val="24"/>
          <w:szCs w:val="24"/>
        </w:rPr>
        <w:t xml:space="preserve">је </w:t>
      </w:r>
      <w:r>
        <w:rPr>
          <w:rFonts w:ascii="Times New Roman" w:eastAsia="Times New Roman" w:hAnsi="Times New Roman" w:cs="Times New Roman"/>
          <w:sz w:val="24"/>
          <w:szCs w:val="24"/>
        </w:rPr>
        <w:t xml:space="preserve">питање да ли су чланови радних група </w:t>
      </w:r>
      <w:r w:rsidR="008E35CB">
        <w:rPr>
          <w:rFonts w:ascii="Times New Roman" w:eastAsia="Times New Roman" w:hAnsi="Times New Roman" w:cs="Times New Roman"/>
          <w:sz w:val="24"/>
          <w:szCs w:val="24"/>
        </w:rPr>
        <w:t xml:space="preserve">за преговоре </w:t>
      </w:r>
      <w:r>
        <w:rPr>
          <w:rFonts w:ascii="Times New Roman" w:eastAsia="Times New Roman" w:hAnsi="Times New Roman" w:cs="Times New Roman"/>
          <w:sz w:val="24"/>
          <w:szCs w:val="24"/>
        </w:rPr>
        <w:t xml:space="preserve">и формално именованни решењем, с обзиром на то да неки од њих нередовно присуствују састанцима. Навела је да је учествовала у три круга коментарисања специфичних планова имплементације за пијаћу воду, у оквиру Директиве о водама, и да је приметила да су присутни коментарисали да је финансијска процена обезвређена, па је сугерисала да се укључе институције за финансије и експерти како би се процена боље направила. </w:t>
      </w:r>
      <w:r w:rsidR="008E35CB">
        <w:rPr>
          <w:rFonts w:ascii="Times New Roman" w:eastAsia="Times New Roman" w:hAnsi="Times New Roman" w:cs="Times New Roman"/>
          <w:sz w:val="24"/>
          <w:szCs w:val="24"/>
        </w:rPr>
        <w:t>Поставила је питање да ли Министарство планира да уључи и цивилни сектор у неформалне консултације са Европском комисијом.</w:t>
      </w:r>
    </w:p>
    <w:p w:rsidR="008E35CB" w:rsidRDefault="008E35CB"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Иван Карић је објаснио да рад у радним групама није обавезујући, осим за људе који раде у државној управи, па се дешава да се институције не одазивају позивима на састанке. Навео је да су страни експерти ангажовани у оквиру </w:t>
      </w:r>
      <w:r>
        <w:rPr>
          <w:rFonts w:ascii="Times New Roman" w:eastAsia="Times New Roman" w:hAnsi="Times New Roman" w:cs="Times New Roman"/>
          <w:sz w:val="24"/>
          <w:szCs w:val="24"/>
          <w:lang w:val="en-US"/>
        </w:rPr>
        <w:t xml:space="preserve">SIDA </w:t>
      </w:r>
      <w:r>
        <w:rPr>
          <w:rFonts w:ascii="Times New Roman" w:eastAsia="Times New Roman" w:hAnsi="Times New Roman" w:cs="Times New Roman"/>
          <w:sz w:val="24"/>
          <w:szCs w:val="24"/>
        </w:rPr>
        <w:t>пројекта</w:t>
      </w:r>
      <w:r w:rsidR="0027292F">
        <w:rPr>
          <w:rFonts w:ascii="Times New Roman" w:eastAsia="Times New Roman" w:hAnsi="Times New Roman" w:cs="Times New Roman"/>
          <w:sz w:val="24"/>
          <w:szCs w:val="24"/>
        </w:rPr>
        <w:t>, уз</w:t>
      </w:r>
      <w:r>
        <w:rPr>
          <w:rFonts w:ascii="Times New Roman" w:eastAsia="Times New Roman" w:hAnsi="Times New Roman" w:cs="Times New Roman"/>
          <w:sz w:val="24"/>
          <w:szCs w:val="24"/>
        </w:rPr>
        <w:t xml:space="preserve"> п</w:t>
      </w:r>
      <w:r w:rsidR="0027292F">
        <w:rPr>
          <w:rFonts w:ascii="Times New Roman" w:eastAsia="Times New Roman" w:hAnsi="Times New Roman" w:cs="Times New Roman"/>
          <w:sz w:val="24"/>
          <w:szCs w:val="24"/>
        </w:rPr>
        <w:t>о</w:t>
      </w:r>
      <w:r>
        <w:rPr>
          <w:rFonts w:ascii="Times New Roman" w:eastAsia="Times New Roman" w:hAnsi="Times New Roman" w:cs="Times New Roman"/>
          <w:sz w:val="24"/>
          <w:szCs w:val="24"/>
        </w:rPr>
        <w:t>м</w:t>
      </w:r>
      <w:r w:rsidR="0027292F">
        <w:rPr>
          <w:rFonts w:ascii="Times New Roman" w:eastAsia="Times New Roman" w:hAnsi="Times New Roman" w:cs="Times New Roman"/>
          <w:sz w:val="24"/>
          <w:szCs w:val="24"/>
        </w:rPr>
        <w:t>оћ</w:t>
      </w:r>
      <w:r>
        <w:rPr>
          <w:rFonts w:ascii="Times New Roman" w:eastAsia="Times New Roman" w:hAnsi="Times New Roman" w:cs="Times New Roman"/>
          <w:sz w:val="24"/>
          <w:szCs w:val="24"/>
        </w:rPr>
        <w:t xml:space="preserve"> донација од Шведске. Пројекције финансијске природе </w:t>
      </w:r>
      <w:r w:rsidR="0027292F">
        <w:rPr>
          <w:rFonts w:ascii="Times New Roman" w:eastAsia="Times New Roman" w:hAnsi="Times New Roman" w:cs="Times New Roman"/>
          <w:sz w:val="24"/>
          <w:szCs w:val="24"/>
        </w:rPr>
        <w:t xml:space="preserve">одређене </w:t>
      </w:r>
      <w:r>
        <w:rPr>
          <w:rFonts w:ascii="Times New Roman" w:eastAsia="Times New Roman" w:hAnsi="Times New Roman" w:cs="Times New Roman"/>
          <w:sz w:val="24"/>
          <w:szCs w:val="24"/>
        </w:rPr>
        <w:t>су врло оквир</w:t>
      </w:r>
      <w:r w:rsidR="0027292F">
        <w:rPr>
          <w:rFonts w:ascii="Times New Roman" w:eastAsia="Times New Roman" w:hAnsi="Times New Roman" w:cs="Times New Roman"/>
          <w:sz w:val="24"/>
          <w:szCs w:val="24"/>
        </w:rPr>
        <w:t>но</w:t>
      </w:r>
      <w:r>
        <w:rPr>
          <w:rFonts w:ascii="Times New Roman" w:eastAsia="Times New Roman" w:hAnsi="Times New Roman" w:cs="Times New Roman"/>
          <w:sz w:val="24"/>
          <w:szCs w:val="24"/>
        </w:rPr>
        <w:t>, па се очекује да један представник Министрства финансија буде стално присутан у радним групама</w:t>
      </w:r>
      <w:r w:rsidR="0027292F">
        <w:rPr>
          <w:rFonts w:ascii="Times New Roman" w:eastAsia="Times New Roman" w:hAnsi="Times New Roman" w:cs="Times New Roman"/>
          <w:sz w:val="24"/>
          <w:szCs w:val="24"/>
        </w:rPr>
        <w:t xml:space="preserve"> и да буде </w:t>
      </w:r>
      <w:r w:rsidR="00363BFA">
        <w:rPr>
          <w:rFonts w:ascii="Times New Roman" w:eastAsia="Times New Roman" w:hAnsi="Times New Roman" w:cs="Times New Roman"/>
          <w:sz w:val="24"/>
          <w:szCs w:val="24"/>
        </w:rPr>
        <w:t xml:space="preserve">задужен за свих 35 директива и све финансијске аспекте осталих директива. </w:t>
      </w:r>
      <w:r w:rsidR="00CF4B57">
        <w:rPr>
          <w:rFonts w:ascii="Times New Roman" w:eastAsia="Times New Roman" w:hAnsi="Times New Roman" w:cs="Times New Roman"/>
          <w:sz w:val="24"/>
          <w:szCs w:val="24"/>
        </w:rPr>
        <w:t>По правилима Европске ком</w:t>
      </w:r>
      <w:r w:rsidR="00292412">
        <w:rPr>
          <w:rFonts w:ascii="Times New Roman" w:eastAsia="Times New Roman" w:hAnsi="Times New Roman" w:cs="Times New Roman"/>
          <w:sz w:val="24"/>
          <w:szCs w:val="24"/>
        </w:rPr>
        <w:t>и</w:t>
      </w:r>
      <w:r w:rsidR="00CF4B57">
        <w:rPr>
          <w:rFonts w:ascii="Times New Roman" w:eastAsia="Times New Roman" w:hAnsi="Times New Roman" w:cs="Times New Roman"/>
          <w:sz w:val="24"/>
          <w:szCs w:val="24"/>
        </w:rPr>
        <w:t>сије, представници органи</w:t>
      </w:r>
      <w:r w:rsidR="00292412">
        <w:rPr>
          <w:rFonts w:ascii="Times New Roman" w:eastAsia="Times New Roman" w:hAnsi="Times New Roman" w:cs="Times New Roman"/>
          <w:sz w:val="24"/>
          <w:szCs w:val="24"/>
        </w:rPr>
        <w:t>з</w:t>
      </w:r>
      <w:r w:rsidR="00CF4B57">
        <w:rPr>
          <w:rFonts w:ascii="Times New Roman" w:eastAsia="Times New Roman" w:hAnsi="Times New Roman" w:cs="Times New Roman"/>
          <w:sz w:val="24"/>
          <w:szCs w:val="24"/>
        </w:rPr>
        <w:t>ација цивилног друштва не могу да присуствују неформалним консултацијама са Европском комисијом</w:t>
      </w:r>
      <w:r w:rsidR="00292412">
        <w:rPr>
          <w:rFonts w:ascii="Times New Roman" w:eastAsia="Times New Roman" w:hAnsi="Times New Roman" w:cs="Times New Roman"/>
          <w:sz w:val="24"/>
          <w:szCs w:val="24"/>
        </w:rPr>
        <w:t xml:space="preserve">, већ само чланови Преговарачке групе 27. </w:t>
      </w:r>
    </w:p>
    <w:p w:rsidR="002554FC" w:rsidRDefault="002554FC"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Наташа Ђерег, координатор Националног конвента за </w:t>
      </w:r>
      <w:r w:rsidR="00570F61">
        <w:rPr>
          <w:rFonts w:ascii="Times New Roman" w:eastAsia="Times New Roman" w:hAnsi="Times New Roman" w:cs="Times New Roman"/>
          <w:sz w:val="24"/>
          <w:szCs w:val="24"/>
        </w:rPr>
        <w:t xml:space="preserve">радну групу за </w:t>
      </w:r>
      <w:r>
        <w:rPr>
          <w:rFonts w:ascii="Times New Roman" w:eastAsia="Times New Roman" w:hAnsi="Times New Roman" w:cs="Times New Roman"/>
          <w:sz w:val="24"/>
          <w:szCs w:val="24"/>
        </w:rPr>
        <w:t xml:space="preserve">Поглавље 27, </w:t>
      </w:r>
      <w:r w:rsidR="00570F61">
        <w:rPr>
          <w:rFonts w:ascii="Times New Roman" w:eastAsia="Times New Roman" w:hAnsi="Times New Roman" w:cs="Times New Roman"/>
          <w:sz w:val="24"/>
          <w:szCs w:val="24"/>
        </w:rPr>
        <w:t xml:space="preserve">истакла је да има добру сарадњу са Министарством заштите животне средине и </w:t>
      </w:r>
      <w:r>
        <w:rPr>
          <w:rFonts w:ascii="Times New Roman" w:eastAsia="Times New Roman" w:hAnsi="Times New Roman" w:cs="Times New Roman"/>
          <w:sz w:val="24"/>
          <w:szCs w:val="24"/>
        </w:rPr>
        <w:t>поставила је питање зашто Зелени фонд није профункционисао почетком ове године</w:t>
      </w:r>
      <w:r w:rsidR="00570F61">
        <w:rPr>
          <w:rFonts w:ascii="Times New Roman" w:eastAsia="Times New Roman" w:hAnsi="Times New Roman" w:cs="Times New Roman"/>
          <w:sz w:val="24"/>
          <w:szCs w:val="24"/>
        </w:rPr>
        <w:t>, с обзиром на то да се приходи и даље сливају у тај фонд по принципу „загађивач плаћа“ и из других врста накнада. Део дуга рециклажној индустрији је исплаћен из овог фонда, али није урађено ништа друго. Нагласила је да ова област чини 1/3 прописа Европске уније</w:t>
      </w:r>
      <w:r w:rsidR="00F94155">
        <w:rPr>
          <w:rFonts w:ascii="Times New Roman" w:eastAsia="Times New Roman" w:hAnsi="Times New Roman" w:cs="Times New Roman"/>
          <w:sz w:val="24"/>
          <w:szCs w:val="24"/>
        </w:rPr>
        <w:t xml:space="preserve"> и мора да претрпи велике реформе у виду „озелењавања“ свих секторских политика (енергетике, пољопривреде и др.). </w:t>
      </w:r>
      <w:r w:rsidR="00E24406">
        <w:rPr>
          <w:rFonts w:ascii="Times New Roman" w:eastAsia="Times New Roman" w:hAnsi="Times New Roman" w:cs="Times New Roman"/>
          <w:sz w:val="24"/>
          <w:szCs w:val="24"/>
        </w:rPr>
        <w:t xml:space="preserve">Апеловала је да се овом поглављу озбиљније приступи и питала чије је одлука да се ово поглавље што касније отвори, јер постоји утисак да би се можа </w:t>
      </w:r>
      <w:r w:rsidR="00E24406">
        <w:rPr>
          <w:rFonts w:ascii="Times New Roman" w:eastAsia="Times New Roman" w:hAnsi="Times New Roman" w:cs="Times New Roman"/>
          <w:sz w:val="24"/>
          <w:szCs w:val="24"/>
        </w:rPr>
        <w:lastRenderedPageBreak/>
        <w:t xml:space="preserve">озбиљније приступило свим овим проблемима ако би се ово поглавље раније отворило. </w:t>
      </w:r>
      <w:r w:rsidR="009F4D14">
        <w:rPr>
          <w:rFonts w:ascii="Times New Roman" w:eastAsia="Times New Roman" w:hAnsi="Times New Roman" w:cs="Times New Roman"/>
          <w:sz w:val="24"/>
          <w:szCs w:val="24"/>
        </w:rPr>
        <w:t>Навела је да ц</w:t>
      </w:r>
      <w:r w:rsidR="00E24406">
        <w:rPr>
          <w:rFonts w:ascii="Times New Roman" w:eastAsia="Times New Roman" w:hAnsi="Times New Roman" w:cs="Times New Roman"/>
          <w:sz w:val="24"/>
          <w:szCs w:val="24"/>
        </w:rPr>
        <w:t xml:space="preserve">ивилно друштво није видело нацрт преговарачке позиције иако су многи од њих чланови радних група за израду специфичних планова имплементације за одређене директиве. Осврнула се на потписивање изјава о поверљивости, јер сматра да су то све информације које занимају и обичне грађане. Поставила је питање шта се даље очекује од цивилног друштва у процесу преговарања. </w:t>
      </w:r>
    </w:p>
    <w:p w:rsidR="00FB634B" w:rsidRDefault="00FB634B"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Одбора Душко Тарбук замолио је да се поштује дневни ред и време, па је предложио да државни секретар одреди један дан у месецу за одговарање на питања представника цивилног сектора, јер народни посланици нису тако планирали своје време. </w:t>
      </w:r>
    </w:p>
    <w:p w:rsidR="00FB634B" w:rsidRDefault="00FB634B"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Председник Одбора Ивана Стојиљковић је истакла да би народни посланици требало више да се укључе у дискусију, али да Министарство </w:t>
      </w:r>
      <w:r w:rsidR="00211A06">
        <w:rPr>
          <w:rFonts w:ascii="Times New Roman" w:eastAsia="Times New Roman" w:hAnsi="Times New Roman" w:cs="Times New Roman"/>
          <w:sz w:val="24"/>
          <w:szCs w:val="24"/>
        </w:rPr>
        <w:t xml:space="preserve">треба да </w:t>
      </w:r>
      <w:r>
        <w:rPr>
          <w:rFonts w:ascii="Times New Roman" w:eastAsia="Times New Roman" w:hAnsi="Times New Roman" w:cs="Times New Roman"/>
          <w:sz w:val="24"/>
          <w:szCs w:val="24"/>
        </w:rPr>
        <w:t>има комуникацију са цивилним сектором, како се не би стекао утисак да су седнице Одбора једини контакт који имају са представницима цивилног сектора.</w:t>
      </w:r>
    </w:p>
    <w:p w:rsidR="005155B7" w:rsidRDefault="00FB634B"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Иван Карић је навео да су се представници Мининстарства сретали и разговарали са скоро свим присутним представницима организација цивилног друштва</w:t>
      </w:r>
      <w:r w:rsidR="00892C68">
        <w:rPr>
          <w:rFonts w:ascii="Times New Roman" w:eastAsia="Times New Roman" w:hAnsi="Times New Roman" w:cs="Times New Roman"/>
          <w:sz w:val="24"/>
          <w:szCs w:val="24"/>
        </w:rPr>
        <w:t xml:space="preserve"> (са троје од четворо присутних) и да су се припремили за разговор са народним посланицима. Осврнуо се на питање рестриктивности докумената у преговорима, нагласивши да је то правило Европске уније и да интегрални документ преговарачке позиције, док га не размотре све земље чланице Европске уније, није доступан јавности. Овај процес је </w:t>
      </w:r>
      <w:r w:rsidR="00211A06">
        <w:rPr>
          <w:rFonts w:ascii="Times New Roman" w:eastAsia="Times New Roman" w:hAnsi="Times New Roman" w:cs="Times New Roman"/>
          <w:sz w:val="24"/>
          <w:szCs w:val="24"/>
        </w:rPr>
        <w:t xml:space="preserve">ипак </w:t>
      </w:r>
      <w:r w:rsidR="00892C68">
        <w:rPr>
          <w:rFonts w:ascii="Times New Roman" w:eastAsia="Times New Roman" w:hAnsi="Times New Roman" w:cs="Times New Roman"/>
          <w:sz w:val="24"/>
          <w:szCs w:val="24"/>
        </w:rPr>
        <w:t xml:space="preserve">отворен </w:t>
      </w:r>
      <w:r w:rsidR="00211A06">
        <w:rPr>
          <w:rFonts w:ascii="Times New Roman" w:eastAsia="Times New Roman" w:hAnsi="Times New Roman" w:cs="Times New Roman"/>
          <w:sz w:val="24"/>
          <w:szCs w:val="24"/>
        </w:rPr>
        <w:t xml:space="preserve">за јавност, </w:t>
      </w:r>
      <w:r w:rsidR="00892C68">
        <w:rPr>
          <w:rFonts w:ascii="Times New Roman" w:eastAsia="Times New Roman" w:hAnsi="Times New Roman" w:cs="Times New Roman"/>
          <w:sz w:val="24"/>
          <w:szCs w:val="24"/>
        </w:rPr>
        <w:t>кроз неколико кругова разговора са представницима јавности (представницима органи</w:t>
      </w:r>
      <w:r w:rsidR="00211A06">
        <w:rPr>
          <w:rFonts w:ascii="Times New Roman" w:eastAsia="Times New Roman" w:hAnsi="Times New Roman" w:cs="Times New Roman"/>
          <w:sz w:val="24"/>
          <w:szCs w:val="24"/>
        </w:rPr>
        <w:t>з</w:t>
      </w:r>
      <w:r w:rsidR="00892C68">
        <w:rPr>
          <w:rFonts w:ascii="Times New Roman" w:eastAsia="Times New Roman" w:hAnsi="Times New Roman" w:cs="Times New Roman"/>
          <w:sz w:val="24"/>
          <w:szCs w:val="24"/>
        </w:rPr>
        <w:t>ација цивилног друштва, медијима, привредним коморама и сл.), па сматра да је овај утисак погрешан.</w:t>
      </w:r>
    </w:p>
    <w:p w:rsidR="00892C68" w:rsidRPr="005155B7" w:rsidRDefault="00892C68" w:rsidP="005155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Председник Одбора Ивана Стојиљковић је ап</w:t>
      </w:r>
      <w:r w:rsidR="009F4D14">
        <w:rPr>
          <w:rFonts w:ascii="Times New Roman" w:eastAsia="Times New Roman" w:hAnsi="Times New Roman" w:cs="Times New Roman"/>
          <w:sz w:val="24"/>
          <w:szCs w:val="24"/>
        </w:rPr>
        <w:t>е</w:t>
      </w:r>
      <w:r>
        <w:rPr>
          <w:rFonts w:ascii="Times New Roman" w:eastAsia="Times New Roman" w:hAnsi="Times New Roman" w:cs="Times New Roman"/>
          <w:sz w:val="24"/>
          <w:szCs w:val="24"/>
        </w:rPr>
        <w:t>ловала да цивилни сектор буде значајније укључен у процес преговора, у мери у којој је то могуће.</w:t>
      </w:r>
    </w:p>
    <w:p w:rsidR="00885FFC" w:rsidRPr="00516EA0" w:rsidRDefault="00885FFC" w:rsidP="00885FFC">
      <w:pPr>
        <w:spacing w:after="0" w:line="240" w:lineRule="auto"/>
        <w:ind w:firstLine="720"/>
        <w:rPr>
          <w:rFonts w:ascii="Times New Roman" w:eastAsia="Times New Roman" w:hAnsi="Times New Roman" w:cs="Times New Roman"/>
          <w:b/>
          <w:sz w:val="24"/>
          <w:szCs w:val="24"/>
          <w:lang w:val="sr-Cyrl-CS"/>
        </w:rPr>
      </w:pPr>
      <w:r w:rsidRPr="00516EA0">
        <w:rPr>
          <w:rFonts w:ascii="Times New Roman" w:eastAsia="Times New Roman" w:hAnsi="Times New Roman" w:cs="Times New Roman"/>
          <w:sz w:val="24"/>
          <w:szCs w:val="24"/>
          <w:u w:val="single"/>
          <w:lang w:val="sr-Cyrl-CS"/>
        </w:rPr>
        <w:t>Друга тачка дневног реда</w:t>
      </w:r>
      <w:r w:rsidRPr="00516EA0">
        <w:rPr>
          <w:rFonts w:ascii="Times New Roman" w:eastAsia="Times New Roman" w:hAnsi="Times New Roman" w:cs="Times New Roman"/>
          <w:sz w:val="24"/>
          <w:szCs w:val="24"/>
          <w:lang w:val="sr-Cyrl-CS"/>
        </w:rPr>
        <w:t xml:space="preserve"> – </w:t>
      </w:r>
      <w:r w:rsidRPr="00516EA0">
        <w:rPr>
          <w:rFonts w:ascii="Times New Roman" w:eastAsia="Times New Roman" w:hAnsi="Times New Roman" w:cs="Times New Roman"/>
          <w:b/>
          <w:sz w:val="24"/>
          <w:szCs w:val="24"/>
          <w:lang w:val="sr-Cyrl-CS"/>
        </w:rPr>
        <w:t>Разно</w:t>
      </w:r>
    </w:p>
    <w:p w:rsidR="00885FFC" w:rsidRPr="00516EA0" w:rsidRDefault="00885FFC" w:rsidP="00885FFC">
      <w:pPr>
        <w:spacing w:after="0" w:line="240" w:lineRule="auto"/>
        <w:ind w:firstLine="720"/>
        <w:rPr>
          <w:rFonts w:ascii="Times New Roman" w:eastAsia="Times New Roman" w:hAnsi="Times New Roman" w:cs="Times New Roman"/>
          <w:sz w:val="24"/>
          <w:szCs w:val="24"/>
          <w:lang w:val="sr-Cyrl-CS"/>
        </w:rPr>
      </w:pPr>
    </w:p>
    <w:p w:rsidR="00885FFC" w:rsidRPr="00516EA0" w:rsidRDefault="00885FFC" w:rsidP="00885FFC">
      <w:pPr>
        <w:spacing w:after="0" w:line="240" w:lineRule="auto"/>
        <w:ind w:firstLine="720"/>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Поводом ове тачке дневног реда није било предлога ни дискусије.</w:t>
      </w:r>
    </w:p>
    <w:p w:rsidR="00885FFC" w:rsidRPr="00516EA0" w:rsidRDefault="00885FFC" w:rsidP="00885FFC">
      <w:pPr>
        <w:spacing w:after="0" w:line="240" w:lineRule="auto"/>
        <w:ind w:firstLine="720"/>
        <w:rPr>
          <w:rFonts w:ascii="Times New Roman" w:eastAsia="Times New Roman" w:hAnsi="Times New Roman" w:cs="Times New Roman"/>
          <w:sz w:val="24"/>
          <w:szCs w:val="24"/>
          <w:lang w:val="sr-Cyrl-CS"/>
        </w:rPr>
      </w:pPr>
    </w:p>
    <w:p w:rsidR="00885FFC" w:rsidRPr="00516EA0" w:rsidRDefault="00885FFC" w:rsidP="00885FFC">
      <w:pPr>
        <w:spacing w:after="0" w:line="240" w:lineRule="auto"/>
        <w:ind w:firstLine="720"/>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Седница је завршена у 1</w:t>
      </w:r>
      <w:r w:rsidR="009A7C11">
        <w:rPr>
          <w:rFonts w:ascii="Times New Roman" w:eastAsia="Times New Roman" w:hAnsi="Times New Roman" w:cs="Times New Roman"/>
          <w:sz w:val="24"/>
          <w:szCs w:val="24"/>
          <w:lang w:val="sr-Cyrl-CS"/>
        </w:rPr>
        <w:t>3</w:t>
      </w:r>
      <w:r w:rsidRPr="00516EA0">
        <w:rPr>
          <w:rFonts w:ascii="Times New Roman" w:eastAsia="Times New Roman" w:hAnsi="Times New Roman" w:cs="Times New Roman"/>
          <w:sz w:val="24"/>
          <w:szCs w:val="24"/>
          <w:lang w:val="sr-Cyrl-CS"/>
        </w:rPr>
        <w:t>,</w:t>
      </w:r>
      <w:r w:rsidR="009A7C11">
        <w:rPr>
          <w:rFonts w:ascii="Times New Roman" w:eastAsia="Times New Roman" w:hAnsi="Times New Roman" w:cs="Times New Roman"/>
          <w:sz w:val="24"/>
          <w:szCs w:val="24"/>
          <w:lang w:val="sr-Cyrl-CS"/>
        </w:rPr>
        <w:t>13</w:t>
      </w:r>
      <w:r w:rsidRPr="00516EA0">
        <w:rPr>
          <w:rFonts w:ascii="Times New Roman" w:eastAsia="Times New Roman" w:hAnsi="Times New Roman" w:cs="Times New Roman"/>
          <w:sz w:val="24"/>
          <w:szCs w:val="24"/>
          <w:lang w:val="sr-Cyrl-CS"/>
        </w:rPr>
        <w:t xml:space="preserve"> часова.</w:t>
      </w:r>
    </w:p>
    <w:p w:rsidR="00885FFC" w:rsidRPr="00516EA0" w:rsidRDefault="00885FFC" w:rsidP="00885FFC">
      <w:pPr>
        <w:tabs>
          <w:tab w:val="left" w:pos="1683"/>
        </w:tabs>
        <w:spacing w:after="0" w:line="240" w:lineRule="auto"/>
        <w:rPr>
          <w:rFonts w:ascii="Times New Roman" w:eastAsia="Times New Roman" w:hAnsi="Times New Roman" w:cs="Times New Roman"/>
          <w:sz w:val="24"/>
          <w:szCs w:val="24"/>
          <w:lang w:val="sr-Cyrl-CS"/>
        </w:rPr>
      </w:pPr>
    </w:p>
    <w:p w:rsidR="00885FFC" w:rsidRPr="00516EA0" w:rsidRDefault="00885FFC" w:rsidP="00885FFC">
      <w:pPr>
        <w:tabs>
          <w:tab w:val="left" w:pos="1683"/>
        </w:tabs>
        <w:spacing w:after="0" w:line="240" w:lineRule="auto"/>
        <w:rPr>
          <w:rFonts w:ascii="Times New Roman" w:eastAsia="Times New Roman" w:hAnsi="Times New Roman" w:cs="Times New Roman"/>
          <w:sz w:val="24"/>
          <w:szCs w:val="24"/>
          <w:lang w:val="sr-Cyrl-CS"/>
        </w:rPr>
      </w:pPr>
    </w:p>
    <w:p w:rsidR="00885FFC" w:rsidRPr="00516EA0" w:rsidRDefault="00885FFC" w:rsidP="00885FFC">
      <w:pPr>
        <w:tabs>
          <w:tab w:val="left" w:pos="1683"/>
        </w:tabs>
        <w:spacing w:after="0" w:line="240" w:lineRule="auto"/>
        <w:rPr>
          <w:rFonts w:ascii="Times New Roman" w:eastAsia="Times New Roman" w:hAnsi="Times New Roman" w:cs="Times New Roman"/>
          <w:sz w:val="24"/>
          <w:szCs w:val="24"/>
          <w:lang w:val="sr-Cyrl-CS"/>
        </w:rPr>
      </w:pPr>
    </w:p>
    <w:p w:rsidR="00885FFC" w:rsidRPr="00516EA0" w:rsidRDefault="00885FFC" w:rsidP="00885FFC">
      <w:pPr>
        <w:tabs>
          <w:tab w:val="center" w:pos="1418"/>
          <w:tab w:val="center" w:pos="7371"/>
        </w:tabs>
        <w:rPr>
          <w:rFonts w:ascii="Times New Roman" w:hAnsi="Times New Roman" w:cs="Times New Roman"/>
          <w:sz w:val="24"/>
        </w:rPr>
      </w:pPr>
      <w:r w:rsidRPr="00516EA0">
        <w:tab/>
      </w:r>
      <w:r w:rsidRPr="00516EA0">
        <w:rPr>
          <w:rFonts w:ascii="Times New Roman" w:hAnsi="Times New Roman" w:cs="Times New Roman"/>
          <w:sz w:val="24"/>
        </w:rPr>
        <w:t>СЕКРЕТАР</w:t>
      </w:r>
      <w:r w:rsidRPr="00516EA0">
        <w:rPr>
          <w:rFonts w:ascii="Times New Roman" w:hAnsi="Times New Roman" w:cs="Times New Roman"/>
          <w:sz w:val="24"/>
        </w:rPr>
        <w:tab/>
        <w:t>ПРЕДСЕДНИК</w:t>
      </w:r>
    </w:p>
    <w:p w:rsidR="00885FFC" w:rsidRPr="00516EA0" w:rsidRDefault="00885FFC" w:rsidP="00885FFC">
      <w:pPr>
        <w:tabs>
          <w:tab w:val="center" w:pos="1418"/>
          <w:tab w:val="center" w:pos="7371"/>
        </w:tabs>
        <w:rPr>
          <w:lang w:val="en-US"/>
        </w:rPr>
      </w:pPr>
      <w:r w:rsidRPr="00516EA0">
        <w:rPr>
          <w:rFonts w:ascii="Times New Roman" w:hAnsi="Times New Roman" w:cs="Times New Roman"/>
          <w:sz w:val="24"/>
        </w:rPr>
        <w:tab/>
        <w:t>Милица Башић</w:t>
      </w:r>
      <w:r w:rsidRPr="00516EA0">
        <w:rPr>
          <w:rFonts w:ascii="Times New Roman" w:hAnsi="Times New Roman" w:cs="Times New Roman"/>
          <w:sz w:val="24"/>
        </w:rPr>
        <w:tab/>
      </w:r>
      <w:bookmarkStart w:id="0" w:name="_GoBack"/>
      <w:bookmarkEnd w:id="0"/>
      <w:r w:rsidRPr="00516EA0">
        <w:rPr>
          <w:rFonts w:ascii="Times New Roman" w:hAnsi="Times New Roman" w:cs="Times New Roman"/>
          <w:sz w:val="24"/>
        </w:rPr>
        <w:t>Ивана Стојиљковић</w:t>
      </w:r>
    </w:p>
    <w:p w:rsidR="00885FFC" w:rsidRPr="00885FFC" w:rsidRDefault="00885FFC" w:rsidP="00885FFC">
      <w:pPr>
        <w:rPr>
          <w:lang w:val="en-US"/>
        </w:rPr>
      </w:pPr>
    </w:p>
    <w:sectPr w:rsidR="00885FFC" w:rsidRPr="00885FFC" w:rsidSect="00CA4C5B">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331" w:rsidRDefault="00BD4331" w:rsidP="00CA4C5B">
      <w:pPr>
        <w:spacing w:after="0" w:line="240" w:lineRule="auto"/>
      </w:pPr>
      <w:r>
        <w:separator/>
      </w:r>
    </w:p>
  </w:endnote>
  <w:endnote w:type="continuationSeparator" w:id="0">
    <w:p w:rsidR="00BD4331" w:rsidRDefault="00BD4331" w:rsidP="00CA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331" w:rsidRDefault="00BD4331" w:rsidP="00CA4C5B">
      <w:pPr>
        <w:spacing w:after="0" w:line="240" w:lineRule="auto"/>
      </w:pPr>
      <w:r>
        <w:separator/>
      </w:r>
    </w:p>
  </w:footnote>
  <w:footnote w:type="continuationSeparator" w:id="0">
    <w:p w:rsidR="00BD4331" w:rsidRDefault="00BD4331" w:rsidP="00CA4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07244"/>
      <w:docPartObj>
        <w:docPartGallery w:val="Page Numbers (Top of Page)"/>
        <w:docPartUnique/>
      </w:docPartObj>
    </w:sdtPr>
    <w:sdtEndPr>
      <w:rPr>
        <w:noProof/>
      </w:rPr>
    </w:sdtEndPr>
    <w:sdtContent>
      <w:p w:rsidR="00CA4C5B" w:rsidRDefault="00CA4C5B">
        <w:pPr>
          <w:pStyle w:val="Header"/>
          <w:jc w:val="center"/>
        </w:pPr>
        <w:r>
          <w:fldChar w:fldCharType="begin"/>
        </w:r>
        <w:r>
          <w:instrText xml:space="preserve"> PAGE   \* MERGEFORMAT </w:instrText>
        </w:r>
        <w:r>
          <w:fldChar w:fldCharType="separate"/>
        </w:r>
        <w:r w:rsidR="009F4D14">
          <w:rPr>
            <w:noProof/>
          </w:rPr>
          <w:t>6</w:t>
        </w:r>
        <w:r>
          <w:rPr>
            <w:noProof/>
          </w:rPr>
          <w:fldChar w:fldCharType="end"/>
        </w:r>
      </w:p>
    </w:sdtContent>
  </w:sdt>
  <w:p w:rsidR="00CA4C5B" w:rsidRDefault="00CA4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FC"/>
    <w:rsid w:val="000131AC"/>
    <w:rsid w:val="000148CB"/>
    <w:rsid w:val="00027558"/>
    <w:rsid w:val="00046BE7"/>
    <w:rsid w:val="000A4174"/>
    <w:rsid w:val="000D51AA"/>
    <w:rsid w:val="00113135"/>
    <w:rsid w:val="00150C58"/>
    <w:rsid w:val="00161C6A"/>
    <w:rsid w:val="00171489"/>
    <w:rsid w:val="00193253"/>
    <w:rsid w:val="00211A06"/>
    <w:rsid w:val="002554FC"/>
    <w:rsid w:val="0027292F"/>
    <w:rsid w:val="00292412"/>
    <w:rsid w:val="0030107F"/>
    <w:rsid w:val="003120E9"/>
    <w:rsid w:val="00363BFA"/>
    <w:rsid w:val="00374A0E"/>
    <w:rsid w:val="003813F7"/>
    <w:rsid w:val="003C08B9"/>
    <w:rsid w:val="003C318B"/>
    <w:rsid w:val="003F54B5"/>
    <w:rsid w:val="0047371B"/>
    <w:rsid w:val="00491F83"/>
    <w:rsid w:val="004A548D"/>
    <w:rsid w:val="004E70E5"/>
    <w:rsid w:val="004E7247"/>
    <w:rsid w:val="005155B7"/>
    <w:rsid w:val="00570F61"/>
    <w:rsid w:val="00592179"/>
    <w:rsid w:val="0068774C"/>
    <w:rsid w:val="006B6E8D"/>
    <w:rsid w:val="007007BA"/>
    <w:rsid w:val="00772707"/>
    <w:rsid w:val="00806091"/>
    <w:rsid w:val="0086530B"/>
    <w:rsid w:val="00885FFC"/>
    <w:rsid w:val="00892C68"/>
    <w:rsid w:val="008D0793"/>
    <w:rsid w:val="008E319C"/>
    <w:rsid w:val="008E35CB"/>
    <w:rsid w:val="009940B5"/>
    <w:rsid w:val="009A7C11"/>
    <w:rsid w:val="009F2FDE"/>
    <w:rsid w:val="009F4D14"/>
    <w:rsid w:val="00A46111"/>
    <w:rsid w:val="00A5047A"/>
    <w:rsid w:val="00A91C2A"/>
    <w:rsid w:val="00AA57C3"/>
    <w:rsid w:val="00AA5C7A"/>
    <w:rsid w:val="00AC583A"/>
    <w:rsid w:val="00AE2069"/>
    <w:rsid w:val="00B4167E"/>
    <w:rsid w:val="00B97601"/>
    <w:rsid w:val="00BD4331"/>
    <w:rsid w:val="00BD52EC"/>
    <w:rsid w:val="00C02F1A"/>
    <w:rsid w:val="00C20619"/>
    <w:rsid w:val="00C37729"/>
    <w:rsid w:val="00C774F4"/>
    <w:rsid w:val="00CA4C5B"/>
    <w:rsid w:val="00CB24F1"/>
    <w:rsid w:val="00CF4B57"/>
    <w:rsid w:val="00D4118D"/>
    <w:rsid w:val="00D469DE"/>
    <w:rsid w:val="00D829BB"/>
    <w:rsid w:val="00DA6F6A"/>
    <w:rsid w:val="00E03C3A"/>
    <w:rsid w:val="00E14413"/>
    <w:rsid w:val="00E24406"/>
    <w:rsid w:val="00E74761"/>
    <w:rsid w:val="00ED523A"/>
    <w:rsid w:val="00F42C03"/>
    <w:rsid w:val="00F5034A"/>
    <w:rsid w:val="00F92107"/>
    <w:rsid w:val="00F940CB"/>
    <w:rsid w:val="00F94155"/>
    <w:rsid w:val="00FB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FC"/>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FC"/>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A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C5B"/>
    <w:rPr>
      <w:lang w:val="sr-Cyrl-RS"/>
    </w:rPr>
  </w:style>
  <w:style w:type="paragraph" w:styleId="Footer">
    <w:name w:val="footer"/>
    <w:basedOn w:val="Normal"/>
    <w:link w:val="FooterChar"/>
    <w:uiPriority w:val="99"/>
    <w:unhideWhenUsed/>
    <w:rsid w:val="00CA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C5B"/>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FC"/>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FC"/>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A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C5B"/>
    <w:rPr>
      <w:lang w:val="sr-Cyrl-RS"/>
    </w:rPr>
  </w:style>
  <w:style w:type="paragraph" w:styleId="Footer">
    <w:name w:val="footer"/>
    <w:basedOn w:val="Normal"/>
    <w:link w:val="FooterChar"/>
    <w:uiPriority w:val="99"/>
    <w:unhideWhenUsed/>
    <w:rsid w:val="00CA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C5B"/>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6</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64</cp:revision>
  <dcterms:created xsi:type="dcterms:W3CDTF">2018-05-09T06:16:00Z</dcterms:created>
  <dcterms:modified xsi:type="dcterms:W3CDTF">2018-05-09T12:53:00Z</dcterms:modified>
</cp:coreProperties>
</file>